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CD7" w:rsidRPr="00104DDF" w:rsidRDefault="009D7076" w:rsidP="00104DDF">
      <w:pPr>
        <w:spacing w:after="0"/>
        <w:jc w:val="center"/>
        <w:rPr>
          <w:rFonts w:ascii="Times New Roman" w:hAnsi="Times New Roman" w:cs="Times New Roman"/>
          <w:b/>
          <w:sz w:val="24"/>
          <w:szCs w:val="24"/>
          <w:lang w:val="en-US"/>
        </w:rPr>
      </w:pPr>
      <w:r w:rsidRPr="00104DDF">
        <w:rPr>
          <w:rFonts w:ascii="Times New Roman" w:hAnsi="Times New Roman" w:cs="Times New Roman"/>
          <w:b/>
          <w:sz w:val="24"/>
          <w:szCs w:val="24"/>
          <w:lang w:val="en-US"/>
        </w:rPr>
        <w:t>THE ANNOTATION</w:t>
      </w:r>
    </w:p>
    <w:p w:rsidR="009D7076" w:rsidRPr="00104DDF" w:rsidRDefault="009D7076" w:rsidP="00104DDF">
      <w:pPr>
        <w:spacing w:after="0"/>
        <w:jc w:val="center"/>
        <w:rPr>
          <w:rFonts w:ascii="Times New Roman" w:hAnsi="Times New Roman" w:cs="Times New Roman"/>
          <w:b/>
          <w:sz w:val="24"/>
          <w:szCs w:val="24"/>
          <w:lang w:val="en-US"/>
        </w:rPr>
      </w:pPr>
      <w:r w:rsidRPr="00104DDF">
        <w:rPr>
          <w:rFonts w:ascii="Times New Roman" w:hAnsi="Times New Roman" w:cs="Times New Roman"/>
          <w:b/>
          <w:sz w:val="24"/>
          <w:szCs w:val="24"/>
          <w:lang w:val="en-US"/>
        </w:rPr>
        <w:t xml:space="preserve">OF THE WORK PROGRAM OF </w:t>
      </w:r>
      <w:r w:rsidR="00AC7835">
        <w:rPr>
          <w:rFonts w:ascii="Times New Roman" w:hAnsi="Times New Roman" w:cs="Times New Roman"/>
          <w:b/>
          <w:sz w:val="24"/>
          <w:szCs w:val="24"/>
          <w:lang w:val="en-US"/>
        </w:rPr>
        <w:t>DISCIPLINE</w:t>
      </w:r>
    </w:p>
    <w:p w:rsidR="009D7076" w:rsidRDefault="009D7076" w:rsidP="00104DDF">
      <w:pPr>
        <w:spacing w:after="0"/>
        <w:jc w:val="center"/>
        <w:rPr>
          <w:rFonts w:ascii="Times New Roman" w:hAnsi="Times New Roman" w:cs="Times New Roman"/>
          <w:b/>
          <w:i/>
          <w:sz w:val="24"/>
          <w:szCs w:val="24"/>
        </w:rPr>
      </w:pPr>
      <w:r w:rsidRPr="00AC7835">
        <w:rPr>
          <w:rFonts w:ascii="Times New Roman" w:hAnsi="Times New Roman" w:cs="Times New Roman"/>
          <w:b/>
          <w:i/>
          <w:sz w:val="24"/>
          <w:szCs w:val="24"/>
          <w:lang w:val="en-US"/>
        </w:rPr>
        <w:t>THE INTERNATIONAL TRANSPORT LAW</w:t>
      </w:r>
    </w:p>
    <w:p w:rsidR="008A1BC5" w:rsidRDefault="008A1BC5" w:rsidP="008A1BC5">
      <w:pPr>
        <w:spacing w:after="0"/>
        <w:jc w:val="center"/>
        <w:rPr>
          <w:rFonts w:ascii="Times New Roman" w:hAnsi="Times New Roman" w:cs="Times New Roman"/>
          <w:b/>
          <w:sz w:val="24"/>
          <w:szCs w:val="24"/>
          <w:lang w:val="en-US"/>
        </w:rPr>
      </w:pPr>
      <w:r w:rsidRPr="008A1BC5">
        <w:rPr>
          <w:rFonts w:ascii="Times New Roman" w:hAnsi="Times New Roman" w:cs="Times New Roman"/>
          <w:b/>
          <w:sz w:val="24"/>
          <w:szCs w:val="24"/>
          <w:lang w:val="en-US"/>
        </w:rPr>
        <w:t>"Jurisprudence", Department of international law, faculty of law</w:t>
      </w:r>
    </w:p>
    <w:p w:rsidR="008A1BC5" w:rsidRDefault="008A1BC5" w:rsidP="008A1BC5">
      <w:pPr>
        <w:spacing w:after="0"/>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e-mail</w:t>
      </w:r>
      <w:proofErr w:type="gramEnd"/>
      <w:r>
        <w:rPr>
          <w:rFonts w:ascii="Times New Roman" w:hAnsi="Times New Roman" w:cs="Times New Roman"/>
          <w:b/>
          <w:sz w:val="24"/>
          <w:szCs w:val="24"/>
          <w:lang w:val="en-US"/>
        </w:rPr>
        <w:t xml:space="preserve">: </w:t>
      </w:r>
      <w:hyperlink r:id="rId5" w:history="1">
        <w:r w:rsidR="00DA52DF" w:rsidRPr="00221E50">
          <w:rPr>
            <w:rStyle w:val="a5"/>
            <w:rFonts w:ascii="Times New Roman" w:hAnsi="Times New Roman" w:cs="Times New Roman"/>
            <w:b/>
            <w:sz w:val="24"/>
            <w:szCs w:val="24"/>
            <w:lang w:val="en-US"/>
          </w:rPr>
          <w:t>interlaw-kafedra@mail.ru</w:t>
        </w:r>
      </w:hyperlink>
      <w:r w:rsidR="00DA52DF">
        <w:rPr>
          <w:rFonts w:ascii="Times New Roman" w:hAnsi="Times New Roman" w:cs="Times New Roman"/>
          <w:b/>
          <w:sz w:val="24"/>
          <w:szCs w:val="24"/>
          <w:lang w:val="en-US"/>
        </w:rPr>
        <w:t xml:space="preserve"> </w:t>
      </w:r>
    </w:p>
    <w:p w:rsidR="008A1BC5" w:rsidRPr="008A1BC5" w:rsidRDefault="008A1BC5" w:rsidP="00104DDF">
      <w:pPr>
        <w:spacing w:after="0"/>
        <w:jc w:val="center"/>
        <w:rPr>
          <w:rFonts w:ascii="Times New Roman" w:hAnsi="Times New Roman" w:cs="Times New Roman"/>
          <w:b/>
          <w:i/>
          <w:sz w:val="24"/>
          <w:szCs w:val="24"/>
          <w:lang w:val="en-US"/>
        </w:rPr>
      </w:pPr>
    </w:p>
    <w:p w:rsidR="008A1BC5" w:rsidRPr="008A1BC5" w:rsidRDefault="008A1BC5" w:rsidP="00104DDF">
      <w:pPr>
        <w:spacing w:after="0"/>
        <w:jc w:val="both"/>
        <w:rPr>
          <w:rFonts w:ascii="Times New Roman" w:hAnsi="Times New Roman" w:cs="Times New Roman"/>
          <w:b/>
          <w:sz w:val="24"/>
          <w:szCs w:val="24"/>
          <w:lang w:val="en-US"/>
        </w:rPr>
      </w:pPr>
    </w:p>
    <w:p w:rsidR="00104DDF" w:rsidRPr="008A1BC5" w:rsidRDefault="009D7076" w:rsidP="008A1BC5">
      <w:pPr>
        <w:pStyle w:val="a4"/>
        <w:numPr>
          <w:ilvl w:val="0"/>
          <w:numId w:val="1"/>
        </w:numPr>
        <w:tabs>
          <w:tab w:val="left" w:pos="426"/>
        </w:tabs>
        <w:spacing w:after="0"/>
        <w:ind w:left="0" w:firstLine="0"/>
        <w:jc w:val="both"/>
        <w:rPr>
          <w:rFonts w:ascii="Times New Roman" w:hAnsi="Times New Roman" w:cs="Times New Roman"/>
          <w:b/>
          <w:sz w:val="24"/>
          <w:szCs w:val="24"/>
          <w:lang w:val="en-US"/>
        </w:rPr>
      </w:pPr>
      <w:r w:rsidRPr="008A1BC5">
        <w:rPr>
          <w:rFonts w:ascii="Times New Roman" w:hAnsi="Times New Roman" w:cs="Times New Roman"/>
          <w:b/>
          <w:sz w:val="24"/>
          <w:szCs w:val="24"/>
          <w:lang w:val="en-US"/>
        </w:rPr>
        <w:t xml:space="preserve">The name of the academic program as a part of which the discipline is taught – Master’s degree program </w:t>
      </w:r>
      <w:r w:rsidR="008A1BC5" w:rsidRPr="008A1BC5">
        <w:rPr>
          <w:rFonts w:ascii="Times New Roman" w:hAnsi="Times New Roman" w:cs="Times New Roman"/>
          <w:b/>
          <w:sz w:val="24"/>
          <w:szCs w:val="24"/>
          <w:lang w:val="en-US"/>
        </w:rPr>
        <w:t>«BUSINESS LAWYER»</w:t>
      </w:r>
    </w:p>
    <w:p w:rsidR="008A1BC5" w:rsidRPr="008A1BC5" w:rsidRDefault="008A1BC5" w:rsidP="008A1BC5">
      <w:pPr>
        <w:pStyle w:val="a4"/>
        <w:spacing w:after="0"/>
        <w:jc w:val="both"/>
        <w:rPr>
          <w:rFonts w:ascii="Times New Roman" w:hAnsi="Times New Roman" w:cs="Times New Roman"/>
          <w:b/>
          <w:sz w:val="24"/>
          <w:szCs w:val="24"/>
          <w:lang w:val="en-US"/>
        </w:rPr>
      </w:pPr>
    </w:p>
    <w:p w:rsidR="009D7076" w:rsidRPr="00AC7835" w:rsidRDefault="009D7076" w:rsidP="00104DDF">
      <w:pPr>
        <w:spacing w:after="0"/>
        <w:jc w:val="both"/>
        <w:rPr>
          <w:rFonts w:ascii="Times New Roman" w:hAnsi="Times New Roman" w:cs="Times New Roman"/>
          <w:b/>
          <w:sz w:val="24"/>
          <w:szCs w:val="24"/>
          <w:lang w:val="en-US"/>
        </w:rPr>
      </w:pPr>
      <w:r w:rsidRPr="00AC7835">
        <w:rPr>
          <w:rFonts w:ascii="Times New Roman" w:hAnsi="Times New Roman" w:cs="Times New Roman"/>
          <w:b/>
          <w:sz w:val="24"/>
          <w:szCs w:val="24"/>
          <w:lang w:val="en-US"/>
        </w:rPr>
        <w:t xml:space="preserve">2. The general workload </w:t>
      </w:r>
      <w:r w:rsidR="008A1BC5">
        <w:rPr>
          <w:rFonts w:ascii="Times New Roman" w:hAnsi="Times New Roman" w:cs="Times New Roman"/>
          <w:b/>
          <w:sz w:val="24"/>
          <w:szCs w:val="24"/>
        </w:rPr>
        <w:t>5</w:t>
      </w:r>
      <w:r w:rsidR="00AC7835" w:rsidRPr="008A1BC5">
        <w:rPr>
          <w:rFonts w:ascii="Times New Roman" w:hAnsi="Times New Roman" w:cs="Times New Roman"/>
          <w:sz w:val="24"/>
          <w:szCs w:val="24"/>
          <w:lang w:val="en-US"/>
        </w:rPr>
        <w:t xml:space="preserve"> </w:t>
      </w:r>
      <w:r w:rsidR="00AC7835" w:rsidRPr="00AC7835">
        <w:rPr>
          <w:rFonts w:ascii="Times New Roman" w:hAnsi="Times New Roman" w:cs="Times New Roman"/>
          <w:sz w:val="24"/>
          <w:szCs w:val="24"/>
          <w:lang w:val="en-US"/>
        </w:rPr>
        <w:t>credits</w:t>
      </w:r>
    </w:p>
    <w:p w:rsidR="00104DDF" w:rsidRPr="00AC7835" w:rsidRDefault="00104DDF" w:rsidP="00104DDF">
      <w:pPr>
        <w:spacing w:after="0"/>
        <w:jc w:val="both"/>
        <w:rPr>
          <w:rFonts w:ascii="Times New Roman" w:hAnsi="Times New Roman" w:cs="Times New Roman"/>
          <w:b/>
          <w:sz w:val="24"/>
          <w:szCs w:val="24"/>
          <w:lang w:val="en-US"/>
        </w:rPr>
      </w:pPr>
    </w:p>
    <w:p w:rsidR="009D7076" w:rsidRPr="00104DDF" w:rsidRDefault="009D7076" w:rsidP="00104DDF">
      <w:pPr>
        <w:spacing w:after="0"/>
        <w:jc w:val="both"/>
        <w:rPr>
          <w:rFonts w:ascii="Times New Roman" w:hAnsi="Times New Roman" w:cs="Times New Roman"/>
          <w:b/>
          <w:sz w:val="24"/>
          <w:szCs w:val="24"/>
          <w:lang w:val="en-US"/>
        </w:rPr>
      </w:pPr>
      <w:r w:rsidRPr="00AC7835">
        <w:rPr>
          <w:rFonts w:ascii="Times New Roman" w:hAnsi="Times New Roman" w:cs="Times New Roman"/>
          <w:b/>
          <w:sz w:val="24"/>
          <w:szCs w:val="24"/>
          <w:lang w:val="en-US"/>
        </w:rPr>
        <w:t xml:space="preserve">3. </w:t>
      </w:r>
      <w:r w:rsidR="00104DDF" w:rsidRPr="00AC7835">
        <w:rPr>
          <w:rFonts w:ascii="Times New Roman" w:hAnsi="Times New Roman" w:cs="Times New Roman"/>
          <w:b/>
          <w:sz w:val="24"/>
          <w:szCs w:val="24"/>
          <w:lang w:val="en-US"/>
        </w:rPr>
        <w:t xml:space="preserve">The place of the discipline in the </w:t>
      </w:r>
      <w:r w:rsidR="00104DDF" w:rsidRPr="00104DDF">
        <w:rPr>
          <w:rFonts w:ascii="Times New Roman" w:hAnsi="Times New Roman" w:cs="Times New Roman"/>
          <w:b/>
          <w:sz w:val="24"/>
          <w:szCs w:val="24"/>
          <w:lang w:val="en-US"/>
        </w:rPr>
        <w:t>structure of the academic program</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The discipline “The international transport law” belongs to a professional cycle of </w:t>
      </w:r>
      <w:r w:rsidR="00AA772A">
        <w:rPr>
          <w:rFonts w:ascii="Times New Roman" w:hAnsi="Times New Roman" w:cs="Times New Roman"/>
          <w:sz w:val="24"/>
          <w:szCs w:val="24"/>
          <w:lang w:val="en-US"/>
        </w:rPr>
        <w:t>disciplines</w:t>
      </w:r>
      <w:r w:rsidRPr="00104DDF">
        <w:rPr>
          <w:rFonts w:ascii="Times New Roman" w:hAnsi="Times New Roman" w:cs="Times New Roman"/>
          <w:sz w:val="24"/>
          <w:szCs w:val="24"/>
          <w:lang w:val="en-US"/>
        </w:rPr>
        <w:t xml:space="preserve">, to its variable part and </w:t>
      </w:r>
      <w:r w:rsidR="008A1BC5" w:rsidRPr="008A1BC5">
        <w:rPr>
          <w:rFonts w:ascii="Times New Roman" w:hAnsi="Times New Roman" w:cs="Times New Roman"/>
          <w:sz w:val="24"/>
          <w:szCs w:val="24"/>
          <w:lang w:val="en-US"/>
        </w:rPr>
        <w:t>can be taught in any semester of the academic year</w:t>
      </w:r>
      <w:r w:rsidRPr="00104DDF">
        <w:rPr>
          <w:rFonts w:ascii="Times New Roman" w:hAnsi="Times New Roman" w:cs="Times New Roman"/>
          <w:sz w:val="24"/>
          <w:szCs w:val="24"/>
          <w:lang w:val="en-US"/>
        </w:rPr>
        <w:t xml:space="preserve">. </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following expertise, knowledge and skills, gained during studying of subjects such as: “Legal philosophy” and “Comparative jurisprudence”, “Private forms of business and state cooperation”, “Legal regulation of the international business activity” will help the students during studying of the subject “The international transport law” such as: knowledge in the field of the sciences’ classification and scientific researches; main schools of sciences, research areas, theories; sources of knowledge and working methods; methodology of scientific researches; main features of a scientific method of knowledge; program and target methods of scientific problems’ solution; abilities to analyze logic of reasons and statements; to set objectives and choose the necessary methods of research; knowledge in the sphere of interpretation and assessment of results of scientific researches; modern scientific methods of the solution of professional problems; knowledge of formation of the representations concerning to a scientific world view; knowledge of the ways to achieve the principles of thinking; developments of ability to generalization, analysis, perception of information; to acquire the ability to the critical re-evaluation, systematization of knowledge, ability to forecasting, developments of the public phenomena, understanding the mechanisms of legal regulation of international business activity.</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following expertise, knowledge and skills, gained during studying of subject “The international transport law” will help the students during studying of subjects “The responsibility for breach of business obligations“ and “The procedure for the settlement of commercial disputes involving the foreign parties”: knowledge of new legal forms of cooperation between the Russian Federation and other subjects with the international transport organizations, agencies and foreign banks; knowledge of the legal nature of international public and private transport law; the ability to interpret correctly the norms of international transport law; to apply the methods of international and national rules in practice; to use a mechanism of enforcement of the rules to the regulation of different transport relations with foreign subjects.</w:t>
      </w:r>
    </w:p>
    <w:p w:rsidR="00B24EB7" w:rsidRDefault="00B24EB7" w:rsidP="00104DDF">
      <w:pPr>
        <w:spacing w:after="0"/>
        <w:jc w:val="both"/>
        <w:rPr>
          <w:rFonts w:ascii="Times New Roman" w:hAnsi="Times New Roman" w:cs="Times New Roman"/>
          <w:b/>
          <w:sz w:val="24"/>
          <w:szCs w:val="24"/>
          <w:lang w:val="en-US"/>
        </w:rPr>
      </w:pPr>
    </w:p>
    <w:p w:rsidR="00104DDF" w:rsidRDefault="00B24EB7" w:rsidP="00104DDF">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4. Purposes of learning the discipline</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The purpose of the master degree program is to give knowledge to the students of up to date and new problems of the modern international transport law. Among these problems that will be studied: the special attention is paid to pinpointing criteria, inter alia new, in order to determine the legal nature of the international transport law and its place among other branches of law. </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purpose of the course is also to achieve the legal approaches and techniques of the legal regulation of the international transport relationship by master’s degree students.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lastRenderedPageBreak/>
        <w:t>This subject will allow the master’s degree students to get in-depth knowledge of the latest legal forms of cooperation and collaboration of the Russian Federation with some foreign states, international transport organizations, as well as to gain knowledge in the field of private transport relations arising among the transport companies and their numerous customers.</w:t>
      </w:r>
    </w:p>
    <w:p w:rsid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students will get the hang of applying in a skillful way the norms of the international transport law that will allow to use them in case of the protection of the individuals and legal entities’ interests in the conduct of the transport relationship. In addition, as a part of the professional activities, learning this discipline will contribute the skills’ acquisition by students to apply the norms of international contracts, decisions of international organizations, transport agreements and other sources of international transport law. The aim is also to achieve the most important concepts and categories of the international transport law.</w:t>
      </w:r>
    </w:p>
    <w:p w:rsidR="00B24EB7" w:rsidRPr="00104DDF" w:rsidRDefault="00B24EB7" w:rsidP="00104DDF">
      <w:pPr>
        <w:spacing w:after="0"/>
        <w:ind w:firstLine="567"/>
        <w:jc w:val="both"/>
        <w:rPr>
          <w:rFonts w:ascii="Times New Roman" w:hAnsi="Times New Roman" w:cs="Times New Roman"/>
          <w:sz w:val="24"/>
          <w:szCs w:val="24"/>
          <w:lang w:val="en-US"/>
        </w:rPr>
      </w:pPr>
    </w:p>
    <w:p w:rsidR="00B24EB7" w:rsidRDefault="00B24EB7" w:rsidP="00B24EB7">
      <w:pPr>
        <w:spacing w:after="0"/>
        <w:rPr>
          <w:rFonts w:ascii="Times New Roman" w:hAnsi="Times New Roman" w:cs="Times New Roman"/>
          <w:b/>
          <w:sz w:val="24"/>
          <w:szCs w:val="24"/>
          <w:lang w:val="en-US"/>
        </w:rPr>
      </w:pPr>
      <w:r>
        <w:rPr>
          <w:rFonts w:ascii="Times New Roman" w:hAnsi="Times New Roman" w:cs="Times New Roman"/>
          <w:b/>
          <w:sz w:val="24"/>
          <w:szCs w:val="24"/>
          <w:lang w:val="en-US"/>
        </w:rPr>
        <w:t>5. The requirements for the results of discipline’s acquisition</w:t>
      </w:r>
    </w:p>
    <w:p w:rsidR="00104DDF" w:rsidRPr="00104DDF" w:rsidRDefault="00104DDF" w:rsidP="00104DDF">
      <w:pPr>
        <w:spacing w:after="0"/>
        <w:ind w:firstLine="567"/>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The master’s degree student who has learnt the discipline “The international transport law” shall possess the following general professional competences (GPC) such as: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awareness</w:t>
      </w:r>
      <w:proofErr w:type="gramEnd"/>
      <w:r w:rsidRPr="00104DDF">
        <w:rPr>
          <w:rFonts w:ascii="Times New Roman" w:hAnsi="Times New Roman" w:cs="Times New Roman"/>
          <w:sz w:val="24"/>
          <w:szCs w:val="24"/>
          <w:lang w:val="en-US"/>
        </w:rPr>
        <w:t xml:space="preserve"> of the social significance of one’s future profession, intolerance of corrupt behavior, respect for the law and legislation, possession of the sufficient level of professional sense of justice (GPC-1);</w:t>
      </w:r>
    </w:p>
    <w:p w:rsidR="00104DDF" w:rsidRPr="00104DDF" w:rsidRDefault="00104DDF" w:rsidP="00104DDF">
      <w:pPr>
        <w:spacing w:after="0"/>
        <w:ind w:firstLine="567"/>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 xml:space="preserve">The master’s degree student who has learnt the discipline “The international transport law” shall possess the following professional competences (PC) that corresponds to the types of business activity which </w:t>
      </w:r>
      <w:proofErr w:type="gramStart"/>
      <w:r w:rsidRPr="00104DDF">
        <w:rPr>
          <w:rFonts w:ascii="Times New Roman" w:hAnsi="Times New Roman" w:cs="Times New Roman"/>
          <w:b/>
          <w:sz w:val="24"/>
          <w:szCs w:val="24"/>
          <w:lang w:val="en-US"/>
        </w:rPr>
        <w:t>this  master</w:t>
      </w:r>
      <w:proofErr w:type="gramEnd"/>
      <w:r w:rsidRPr="00104DDF">
        <w:rPr>
          <w:rFonts w:ascii="Times New Roman" w:hAnsi="Times New Roman" w:cs="Times New Roman"/>
          <w:b/>
          <w:sz w:val="24"/>
          <w:szCs w:val="24"/>
          <w:lang w:val="en-US"/>
        </w:rPr>
        <w:t xml:space="preserve"> program is oriented to:</w:t>
      </w:r>
    </w:p>
    <w:p w:rsidR="00104DDF" w:rsidRPr="00104DDF" w:rsidRDefault="00104DDF" w:rsidP="00104DDF">
      <w:pPr>
        <w:spacing w:after="0"/>
        <w:ind w:firstLine="567"/>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 xml:space="preserve">In lawmaking activity: </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ability</w:t>
      </w:r>
      <w:proofErr w:type="gramEnd"/>
      <w:r w:rsidRPr="00104DDF">
        <w:rPr>
          <w:rFonts w:ascii="Times New Roman" w:hAnsi="Times New Roman" w:cs="Times New Roman"/>
          <w:sz w:val="24"/>
          <w:szCs w:val="24"/>
          <w:lang w:val="en-US"/>
        </w:rPr>
        <w:t xml:space="preserve"> to elaborate the regulatory legal acts (PC-1);</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b/>
          <w:sz w:val="24"/>
          <w:szCs w:val="24"/>
          <w:lang w:val="en-US"/>
        </w:rPr>
        <w:t>In law-enforcement activity:</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ability</w:t>
      </w:r>
      <w:proofErr w:type="gramEnd"/>
      <w:r w:rsidRPr="00104DDF">
        <w:rPr>
          <w:rFonts w:ascii="Times New Roman" w:hAnsi="Times New Roman" w:cs="Times New Roman"/>
          <w:sz w:val="24"/>
          <w:szCs w:val="24"/>
          <w:lang w:val="en-US"/>
        </w:rPr>
        <w:t xml:space="preserve"> to apply competently the regulatory legal acts in the specific areas of legal activity, to implement the substantive and procedural law in professional work (PC-2);</w:t>
      </w:r>
    </w:p>
    <w:p w:rsidR="00104DDF" w:rsidRPr="00104DDF" w:rsidRDefault="00104DDF" w:rsidP="00104DDF">
      <w:pPr>
        <w:spacing w:after="0"/>
        <w:ind w:firstLine="567"/>
        <w:jc w:val="both"/>
        <w:rPr>
          <w:rFonts w:ascii="Times New Roman" w:hAnsi="Times New Roman" w:cs="Times New Roman"/>
          <w:sz w:val="24"/>
          <w:szCs w:val="24"/>
          <w:lang w:val="en-US"/>
        </w:rPr>
      </w:pPr>
    </w:p>
    <w:p w:rsidR="00104DDF" w:rsidRPr="00104DDF" w:rsidRDefault="00104DDF" w:rsidP="00104DDF">
      <w:pPr>
        <w:spacing w:after="0"/>
        <w:ind w:firstLine="567"/>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As a result of the achievement of the subject</w:t>
      </w:r>
      <w:r w:rsidRPr="00104DDF">
        <w:rPr>
          <w:rFonts w:ascii="Times New Roman" w:hAnsi="Times New Roman" w:cs="Times New Roman"/>
          <w:sz w:val="24"/>
          <w:szCs w:val="24"/>
          <w:lang w:val="en-US"/>
        </w:rPr>
        <w:t xml:space="preserve"> </w:t>
      </w:r>
      <w:r w:rsidRPr="00104DDF">
        <w:rPr>
          <w:rFonts w:ascii="Times New Roman" w:hAnsi="Times New Roman" w:cs="Times New Roman"/>
          <w:b/>
          <w:sz w:val="24"/>
          <w:szCs w:val="24"/>
          <w:lang w:val="en-US"/>
        </w:rPr>
        <w:t>the student must:</w:t>
      </w:r>
    </w:p>
    <w:p w:rsidR="00104DDF" w:rsidRPr="00104DDF" w:rsidRDefault="00104DDF" w:rsidP="00104DDF">
      <w:pPr>
        <w:spacing w:after="0"/>
        <w:ind w:firstLine="567"/>
        <w:jc w:val="both"/>
        <w:rPr>
          <w:rFonts w:ascii="Times New Roman" w:hAnsi="Times New Roman" w:cs="Times New Roman"/>
          <w:b/>
          <w:i/>
          <w:sz w:val="24"/>
          <w:szCs w:val="24"/>
          <w:lang w:val="en-US"/>
        </w:rPr>
      </w:pPr>
      <w:proofErr w:type="gramStart"/>
      <w:r w:rsidRPr="00104DDF">
        <w:rPr>
          <w:rFonts w:ascii="Times New Roman" w:hAnsi="Times New Roman" w:cs="Times New Roman"/>
          <w:b/>
          <w:i/>
          <w:sz w:val="24"/>
          <w:szCs w:val="24"/>
          <w:lang w:val="en-US"/>
        </w:rPr>
        <w:t>know</w:t>
      </w:r>
      <w:proofErr w:type="gramEnd"/>
      <w:r w:rsidRPr="00104DDF">
        <w:rPr>
          <w:rFonts w:ascii="Times New Roman" w:hAnsi="Times New Roman" w:cs="Times New Roman"/>
          <w:b/>
          <w:i/>
          <w:sz w:val="24"/>
          <w:szCs w:val="24"/>
          <w:lang w:val="en-US"/>
        </w:rPr>
        <w:t>:</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new</w:t>
      </w:r>
      <w:proofErr w:type="gramEnd"/>
      <w:r w:rsidRPr="00104DDF">
        <w:rPr>
          <w:rFonts w:ascii="Times New Roman" w:hAnsi="Times New Roman" w:cs="Times New Roman"/>
          <w:sz w:val="24"/>
          <w:szCs w:val="24"/>
          <w:lang w:val="en-US"/>
        </w:rPr>
        <w:t xml:space="preserve"> legal forms of cooperation between the Russian Federation and its subjects with the international transport organizations, agencies of foreign states;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legal</w:t>
      </w:r>
      <w:proofErr w:type="gramEnd"/>
      <w:r w:rsidRPr="00104DDF">
        <w:rPr>
          <w:rFonts w:ascii="Times New Roman" w:hAnsi="Times New Roman" w:cs="Times New Roman"/>
          <w:sz w:val="24"/>
          <w:szCs w:val="24"/>
          <w:lang w:val="en-US"/>
        </w:rPr>
        <w:t xml:space="preserve"> nature of the international transport law;</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place</w:t>
      </w:r>
      <w:proofErr w:type="gramEnd"/>
      <w:r w:rsidRPr="00104DDF">
        <w:rPr>
          <w:rFonts w:ascii="Times New Roman" w:hAnsi="Times New Roman" w:cs="Times New Roman"/>
          <w:sz w:val="24"/>
          <w:szCs w:val="24"/>
          <w:lang w:val="en-US"/>
        </w:rPr>
        <w:t xml:space="preserve"> of legal regulation of transport relations in the international economic law’s system;</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procedure</w:t>
      </w:r>
      <w:proofErr w:type="gramEnd"/>
      <w:r w:rsidRPr="00104DDF">
        <w:rPr>
          <w:rFonts w:ascii="Times New Roman" w:hAnsi="Times New Roman" w:cs="Times New Roman"/>
          <w:sz w:val="24"/>
          <w:szCs w:val="24"/>
          <w:lang w:val="en-US"/>
        </w:rPr>
        <w:t xml:space="preserve"> of international transportation;</w:t>
      </w:r>
    </w:p>
    <w:p w:rsidR="00104DDF" w:rsidRPr="00104DDF" w:rsidRDefault="00104DDF" w:rsidP="00104DDF">
      <w:pPr>
        <w:spacing w:after="0"/>
        <w:ind w:firstLine="567"/>
        <w:jc w:val="both"/>
        <w:rPr>
          <w:rFonts w:ascii="Times New Roman" w:hAnsi="Times New Roman" w:cs="Times New Roman"/>
          <w:b/>
          <w:i/>
          <w:sz w:val="24"/>
          <w:szCs w:val="24"/>
          <w:lang w:val="en-US"/>
        </w:rPr>
      </w:pPr>
      <w:proofErr w:type="gramStart"/>
      <w:r w:rsidRPr="00104DDF">
        <w:rPr>
          <w:rFonts w:ascii="Times New Roman" w:hAnsi="Times New Roman" w:cs="Times New Roman"/>
          <w:b/>
          <w:i/>
          <w:sz w:val="24"/>
          <w:szCs w:val="24"/>
          <w:lang w:val="en-US"/>
        </w:rPr>
        <w:t>be</w:t>
      </w:r>
      <w:proofErr w:type="gramEnd"/>
      <w:r w:rsidRPr="00104DDF">
        <w:rPr>
          <w:rFonts w:ascii="Times New Roman" w:hAnsi="Times New Roman" w:cs="Times New Roman"/>
          <w:b/>
          <w:i/>
          <w:sz w:val="24"/>
          <w:szCs w:val="24"/>
          <w:lang w:val="en-US"/>
        </w:rPr>
        <w:t xml:space="preserve"> able to:</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understand correctly the place of the Russian Federation in the global transport system, as well as in the structure of international transport organizations and authorities;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determine the place of the international transport law in the legal disciplines;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give the correct interpretation of the norms of international transport law;</w:t>
      </w:r>
    </w:p>
    <w:p w:rsidR="00104DDF" w:rsidRPr="00104DDF" w:rsidRDefault="00104DDF" w:rsidP="00104DDF">
      <w:pPr>
        <w:spacing w:after="0"/>
        <w:ind w:firstLine="567"/>
        <w:jc w:val="both"/>
        <w:rPr>
          <w:rFonts w:ascii="Times New Roman" w:hAnsi="Times New Roman" w:cs="Times New Roman"/>
          <w:b/>
          <w:i/>
          <w:sz w:val="24"/>
          <w:szCs w:val="24"/>
          <w:lang w:val="en-US"/>
        </w:rPr>
      </w:pPr>
      <w:proofErr w:type="gramStart"/>
      <w:r w:rsidRPr="00104DDF">
        <w:rPr>
          <w:rFonts w:ascii="Times New Roman" w:hAnsi="Times New Roman" w:cs="Times New Roman"/>
          <w:b/>
          <w:i/>
          <w:sz w:val="24"/>
          <w:szCs w:val="24"/>
          <w:lang w:val="en-US"/>
        </w:rPr>
        <w:t>learn</w:t>
      </w:r>
      <w:proofErr w:type="gramEnd"/>
      <w:r w:rsidRPr="00104DDF">
        <w:rPr>
          <w:rFonts w:ascii="Times New Roman" w:hAnsi="Times New Roman" w:cs="Times New Roman"/>
          <w:b/>
          <w:i/>
          <w:sz w:val="24"/>
          <w:szCs w:val="24"/>
          <w:lang w:val="en-US"/>
        </w:rPr>
        <w:t>:</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procedure</w:t>
      </w:r>
      <w:proofErr w:type="gramEnd"/>
      <w:r w:rsidRPr="00104DDF">
        <w:rPr>
          <w:rFonts w:ascii="Times New Roman" w:hAnsi="Times New Roman" w:cs="Times New Roman"/>
          <w:sz w:val="24"/>
          <w:szCs w:val="24"/>
          <w:lang w:val="en-US"/>
        </w:rPr>
        <w:t xml:space="preserve"> of international payments and foreign exchange operations;</w:t>
      </w:r>
    </w:p>
    <w:p w:rsidR="00B24EB7"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enforcement</w:t>
      </w:r>
      <w:proofErr w:type="gramEnd"/>
      <w:r w:rsidRPr="00104DDF">
        <w:rPr>
          <w:rFonts w:ascii="Times New Roman" w:hAnsi="Times New Roman" w:cs="Times New Roman"/>
          <w:sz w:val="24"/>
          <w:szCs w:val="24"/>
          <w:lang w:val="en-US"/>
        </w:rPr>
        <w:t xml:space="preserve"> mechanism of the international transport law to the regulation of different transport relations with foreign subjects;</w:t>
      </w:r>
    </w:p>
    <w:p w:rsidR="00B24EB7" w:rsidRDefault="00B24EB7">
      <w:pPr>
        <w:rPr>
          <w:rFonts w:ascii="Times New Roman" w:hAnsi="Times New Roman" w:cs="Times New Roman"/>
          <w:sz w:val="24"/>
          <w:szCs w:val="24"/>
          <w:lang w:val="en-US"/>
        </w:rPr>
      </w:pPr>
    </w:p>
    <w:p w:rsidR="00104DDF" w:rsidRPr="00104DDF" w:rsidRDefault="00104DDF" w:rsidP="00B24EB7">
      <w:pPr>
        <w:spacing w:after="0"/>
        <w:rPr>
          <w:rFonts w:ascii="Times New Roman" w:hAnsi="Times New Roman" w:cs="Times New Roman"/>
          <w:b/>
          <w:sz w:val="24"/>
          <w:szCs w:val="24"/>
          <w:lang w:val="en-US"/>
        </w:rPr>
      </w:pPr>
      <w:r w:rsidRPr="00104DDF">
        <w:rPr>
          <w:rFonts w:ascii="Times New Roman" w:hAnsi="Times New Roman" w:cs="Times New Roman"/>
          <w:b/>
          <w:sz w:val="24"/>
          <w:szCs w:val="24"/>
          <w:lang w:val="en-US"/>
        </w:rPr>
        <w:t>6. The content of discipline</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b/>
          <w:sz w:val="24"/>
          <w:szCs w:val="24"/>
          <w:lang w:val="en-US"/>
        </w:rPr>
        <w:t>Module 1</w:t>
      </w:r>
      <w:r w:rsidRPr="00104DDF">
        <w:rPr>
          <w:rFonts w:ascii="Times New Roman" w:hAnsi="Times New Roman" w:cs="Times New Roman"/>
          <w:sz w:val="24"/>
          <w:szCs w:val="24"/>
          <w:lang w:val="en-US"/>
        </w:rPr>
        <w:t xml:space="preserve"> </w:t>
      </w:r>
      <w:r w:rsidRPr="00104DDF">
        <w:rPr>
          <w:rFonts w:ascii="Times New Roman" w:hAnsi="Times New Roman" w:cs="Times New Roman"/>
          <w:b/>
          <w:sz w:val="24"/>
          <w:szCs w:val="24"/>
          <w:lang w:val="en-US"/>
        </w:rPr>
        <w:t>“The legal nature of international transport law”</w:t>
      </w:r>
      <w:r w:rsidRPr="00104DDF">
        <w:rPr>
          <w:rFonts w:ascii="Times New Roman" w:hAnsi="Times New Roman" w:cs="Times New Roman"/>
          <w:sz w:val="24"/>
          <w:szCs w:val="24"/>
          <w:lang w:val="en-US"/>
        </w:rPr>
        <w:t xml:space="preserve"> </w:t>
      </w:r>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lastRenderedPageBreak/>
        <w:t>Theme 1.</w:t>
      </w:r>
      <w:proofErr w:type="gramEnd"/>
      <w:r w:rsidRPr="00104DDF">
        <w:rPr>
          <w:rFonts w:ascii="Times New Roman" w:hAnsi="Times New Roman" w:cs="Times New Roman"/>
          <w:sz w:val="24"/>
          <w:szCs w:val="24"/>
          <w:lang w:val="en-US"/>
        </w:rPr>
        <w:t xml:space="preserve"> The conceptions of scientists about the legal nature of the international transport law</w:t>
      </w:r>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t>Theme 2.</w:t>
      </w:r>
      <w:proofErr w:type="gramEnd"/>
      <w:r w:rsidRPr="00104DDF">
        <w:rPr>
          <w:rFonts w:ascii="Times New Roman" w:hAnsi="Times New Roman" w:cs="Times New Roman"/>
          <w:sz w:val="24"/>
          <w:szCs w:val="24"/>
          <w:lang w:val="en-US"/>
        </w:rPr>
        <w:t xml:space="preserve"> The features of the international transport law: subjects, elements, subject of legal regulation, methods of legal regulation and sources.</w:t>
      </w:r>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t>Theme 3.</w:t>
      </w:r>
      <w:proofErr w:type="gramEnd"/>
      <w:r w:rsidRPr="00104DDF">
        <w:rPr>
          <w:rFonts w:ascii="Times New Roman" w:hAnsi="Times New Roman" w:cs="Times New Roman"/>
          <w:sz w:val="24"/>
          <w:szCs w:val="24"/>
          <w:lang w:val="en-US"/>
        </w:rPr>
        <w:t xml:space="preserve"> The influence of the international transport law on the legislation of the Russian Federation</w:t>
      </w:r>
    </w:p>
    <w:p w:rsidR="00104DDF" w:rsidRPr="00104DDF" w:rsidRDefault="00104DDF" w:rsidP="00104DDF">
      <w:pPr>
        <w:spacing w:after="0"/>
        <w:ind w:firstLine="567"/>
        <w:jc w:val="both"/>
        <w:rPr>
          <w:rFonts w:ascii="Times New Roman" w:hAnsi="Times New Roman" w:cs="Times New Roman"/>
          <w:sz w:val="24"/>
          <w:szCs w:val="24"/>
          <w:lang w:val="en-US"/>
        </w:rPr>
      </w:pPr>
    </w:p>
    <w:p w:rsidR="00104DDF" w:rsidRPr="00104DDF" w:rsidRDefault="00104DDF" w:rsidP="00104DDF">
      <w:pPr>
        <w:spacing w:after="0"/>
        <w:ind w:firstLine="567"/>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Module 2 “The legal regulation of international transportation by the types of transport”</w:t>
      </w:r>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t>Theme 1.</w:t>
      </w:r>
      <w:proofErr w:type="gramEnd"/>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The legal regulation of the international road and rail communications and transportations.</w:t>
      </w:r>
      <w:proofErr w:type="gramEnd"/>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t>Theme 2.</w:t>
      </w:r>
      <w:proofErr w:type="gramEnd"/>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The legal regulation of international maritime and multimodal communications and transportations.</w:t>
      </w:r>
      <w:proofErr w:type="gramEnd"/>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t>Theme 3.</w:t>
      </w:r>
      <w:proofErr w:type="gramEnd"/>
      <w:r w:rsidRPr="00104DDF">
        <w:rPr>
          <w:rFonts w:ascii="Times New Roman" w:hAnsi="Times New Roman" w:cs="Times New Roman"/>
          <w:sz w:val="24"/>
          <w:szCs w:val="24"/>
          <w:lang w:val="en-US"/>
        </w:rPr>
        <w:t xml:space="preserve"> </w:t>
      </w:r>
      <w:proofErr w:type="gramStart"/>
      <w:r w:rsidRPr="00104DDF">
        <w:rPr>
          <w:rFonts w:ascii="Times New Roman" w:hAnsi="Times New Roman" w:cs="Times New Roman"/>
          <w:sz w:val="24"/>
          <w:szCs w:val="24"/>
          <w:lang w:val="en-US"/>
        </w:rPr>
        <w:t>The legal regulation of the international air communications and transportations.</w:t>
      </w:r>
      <w:proofErr w:type="gramEnd"/>
    </w:p>
    <w:p w:rsidR="00104DDF" w:rsidRPr="00104DDF" w:rsidRDefault="00104DDF" w:rsidP="00104DDF">
      <w:pPr>
        <w:spacing w:after="0"/>
        <w:ind w:firstLine="567"/>
        <w:jc w:val="both"/>
        <w:rPr>
          <w:rFonts w:ascii="Times New Roman" w:hAnsi="Times New Roman" w:cs="Times New Roman"/>
          <w:b/>
          <w:sz w:val="24"/>
          <w:szCs w:val="24"/>
          <w:lang w:val="en-US"/>
        </w:rPr>
      </w:pPr>
    </w:p>
    <w:p w:rsidR="00104DDF" w:rsidRPr="00104DDF" w:rsidRDefault="00104DDF" w:rsidP="00104DDF">
      <w:pPr>
        <w:spacing w:after="0"/>
        <w:ind w:firstLine="567"/>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Module 3 “The international transport organizations”</w:t>
      </w:r>
    </w:p>
    <w:p w:rsidR="00104DDF" w:rsidRPr="00104DDF" w:rsidRDefault="00104DDF" w:rsidP="00104DDF">
      <w:pPr>
        <w:spacing w:after="0"/>
        <w:ind w:firstLine="567"/>
        <w:jc w:val="both"/>
        <w:rPr>
          <w:rFonts w:ascii="Times New Roman" w:hAnsi="Times New Roman" w:cs="Times New Roman"/>
          <w:b/>
          <w:sz w:val="24"/>
          <w:szCs w:val="24"/>
          <w:lang w:val="en-US"/>
        </w:rPr>
      </w:pPr>
      <w:proofErr w:type="gramStart"/>
      <w:r w:rsidRPr="00104DDF">
        <w:rPr>
          <w:rFonts w:ascii="Times New Roman" w:hAnsi="Times New Roman" w:cs="Times New Roman"/>
          <w:sz w:val="24"/>
          <w:szCs w:val="24"/>
          <w:lang w:val="en-US"/>
        </w:rPr>
        <w:t>Theme 1.</w:t>
      </w:r>
      <w:proofErr w:type="gramEnd"/>
      <w:r w:rsidRPr="00104DDF">
        <w:rPr>
          <w:rFonts w:ascii="Times New Roman" w:hAnsi="Times New Roman" w:cs="Times New Roman"/>
          <w:sz w:val="24"/>
          <w:szCs w:val="24"/>
          <w:lang w:val="en-US"/>
        </w:rPr>
        <w:t xml:space="preserve"> The role of international transport organizations in the development of international transport law</w:t>
      </w:r>
    </w:p>
    <w:p w:rsidR="00104DDF" w:rsidRPr="00104DDF" w:rsidRDefault="00104DDF" w:rsidP="00104DDF">
      <w:pPr>
        <w:spacing w:after="0"/>
        <w:ind w:firstLine="567"/>
        <w:jc w:val="both"/>
        <w:rPr>
          <w:rFonts w:ascii="Times New Roman" w:hAnsi="Times New Roman" w:cs="Times New Roman"/>
          <w:sz w:val="24"/>
          <w:szCs w:val="24"/>
          <w:lang w:val="en-US"/>
        </w:rPr>
      </w:pPr>
      <w:proofErr w:type="gramStart"/>
      <w:r w:rsidRPr="00104DDF">
        <w:rPr>
          <w:rFonts w:ascii="Times New Roman" w:hAnsi="Times New Roman" w:cs="Times New Roman"/>
          <w:sz w:val="24"/>
          <w:szCs w:val="24"/>
          <w:lang w:val="en-US"/>
        </w:rPr>
        <w:t>Theme 2.</w:t>
      </w:r>
      <w:proofErr w:type="gramEnd"/>
      <w:r w:rsidRPr="00104DDF">
        <w:rPr>
          <w:rFonts w:ascii="Times New Roman" w:hAnsi="Times New Roman" w:cs="Times New Roman"/>
          <w:sz w:val="24"/>
          <w:szCs w:val="24"/>
          <w:lang w:val="en-US"/>
        </w:rPr>
        <w:t xml:space="preserve"> The lawmaking activity of international transport organizations</w:t>
      </w:r>
    </w:p>
    <w:p w:rsidR="00104DDF" w:rsidRPr="00104DDF" w:rsidRDefault="00104DDF" w:rsidP="00104DDF">
      <w:pPr>
        <w:spacing w:after="0"/>
        <w:jc w:val="center"/>
        <w:rPr>
          <w:rFonts w:ascii="Times New Roman" w:hAnsi="Times New Roman" w:cs="Times New Roman"/>
          <w:b/>
          <w:sz w:val="24"/>
          <w:szCs w:val="24"/>
          <w:lang w:val="en-US"/>
        </w:rPr>
      </w:pPr>
    </w:p>
    <w:p w:rsidR="00104DDF" w:rsidRDefault="00104DDF" w:rsidP="00104DDF">
      <w:pPr>
        <w:spacing w:after="0"/>
        <w:jc w:val="both"/>
        <w:rPr>
          <w:rFonts w:ascii="Times New Roman" w:hAnsi="Times New Roman" w:cs="Times New Roman"/>
          <w:b/>
          <w:sz w:val="24"/>
          <w:szCs w:val="24"/>
          <w:lang w:val="en-US"/>
        </w:rPr>
      </w:pPr>
      <w:r w:rsidRPr="00104DDF">
        <w:rPr>
          <w:rFonts w:ascii="Times New Roman" w:hAnsi="Times New Roman" w:cs="Times New Roman"/>
          <w:b/>
          <w:sz w:val="24"/>
          <w:szCs w:val="24"/>
          <w:lang w:val="en-US"/>
        </w:rPr>
        <w:t>7. The main educational technologies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educational process is based on the in-class and electronic forms of teaching, that should increase the level of students’ knowledge. The in-class study includes lectures and seminars. The active and interactive forms for teaching will be used. The lectures will be read using presentation technologies. The seminars will be held in the interactive mode with the discussions, analysis of specific situations of international transport problems.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E-learning (“Campus”) allows you to change the time and place of study, as well as it is more convenient for students and allows students continually to update the offered material. E-learning gives the opportunity for students to acquire deep individual knowledge. As a tool for compiling relevant documents, students can use electronic textbooks developed by teachers of the department/chair.</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application of electronic technologies gives the opportunity to carry out the permanent monitoring of the level of retention of auditory material by students, not only at the period of the final examination, it also allows you to assess the degree of assimilation of the theoretical material and level of the acquisition of practical skills.</w:t>
      </w:r>
    </w:p>
    <w:p w:rsidR="00104DDF" w:rsidRDefault="00104DDF" w:rsidP="00104DDF">
      <w:pPr>
        <w:spacing w:after="0"/>
        <w:ind w:firstLine="567"/>
        <w:jc w:val="center"/>
        <w:rPr>
          <w:rFonts w:ascii="Times New Roman" w:hAnsi="Times New Roman" w:cs="Times New Roman"/>
          <w:b/>
          <w:sz w:val="24"/>
          <w:szCs w:val="24"/>
          <w:lang w:val="en-US"/>
        </w:rPr>
      </w:pPr>
    </w:p>
    <w:p w:rsidR="00104DDF" w:rsidRPr="00104DDF" w:rsidRDefault="00104DDF" w:rsidP="00B24EB7">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8. The assessment methods</w:t>
      </w:r>
      <w:r w:rsidRPr="00104DDF">
        <w:rPr>
          <w:rFonts w:ascii="Times New Roman" w:hAnsi="Times New Roman" w:cs="Times New Roman"/>
          <w:b/>
          <w:sz w:val="24"/>
          <w:szCs w:val="24"/>
          <w:lang w:val="en-US"/>
        </w:rPr>
        <w:t xml:space="preserve"> </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The in-process examination involves the active participation of master’s degree students in seminars, as well as performing various writing assignments under the supervision of the teacher, such as essays, reports, library-research paper; individual task solution and legal task solution, preparation of presentations.</w:t>
      </w:r>
    </w:p>
    <w:p w:rsidR="00104DDF" w:rsidRPr="00104DDF" w:rsidRDefault="00104DDF" w:rsidP="00104DDF">
      <w:pPr>
        <w:spacing w:after="0"/>
        <w:ind w:firstLine="567"/>
        <w:jc w:val="both"/>
        <w:rPr>
          <w:rFonts w:ascii="Times New Roman" w:hAnsi="Times New Roman" w:cs="Times New Roman"/>
          <w:sz w:val="24"/>
          <w:szCs w:val="24"/>
          <w:lang w:val="en-US"/>
        </w:rPr>
      </w:pPr>
      <w:r w:rsidRPr="00104DDF">
        <w:rPr>
          <w:rFonts w:ascii="Times New Roman" w:hAnsi="Times New Roman" w:cs="Times New Roman"/>
          <w:sz w:val="24"/>
          <w:szCs w:val="24"/>
          <w:lang w:val="en-US"/>
        </w:rPr>
        <w:t>In order to implement the midterm examination of the academic performance in seminars, the students shall write the after-module period test, as well as after-module period recitation following the learnt material.</w:t>
      </w:r>
    </w:p>
    <w:p w:rsidR="00B5364C" w:rsidRDefault="00B5364C" w:rsidP="00B5364C">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5364C">
        <w:rPr>
          <w:rFonts w:ascii="Times New Roman" w:hAnsi="Times New Roman" w:cs="Times New Roman"/>
          <w:sz w:val="24"/>
          <w:szCs w:val="24"/>
          <w:lang w:val="en-US"/>
        </w:rPr>
        <w:t>end-of-course assessment</w:t>
      </w:r>
      <w:r w:rsidR="00104DDF" w:rsidRPr="00104DDF">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held in the form of</w:t>
      </w:r>
      <w:r w:rsidR="00104DDF" w:rsidRPr="00104D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B5364C">
        <w:rPr>
          <w:rFonts w:ascii="Times New Roman" w:hAnsi="Times New Roman" w:cs="Times New Roman"/>
          <w:sz w:val="24"/>
          <w:szCs w:val="24"/>
          <w:lang w:val="en-US"/>
        </w:rPr>
        <w:t>interrogation</w:t>
      </w:r>
      <w:r w:rsidR="00104DDF" w:rsidRPr="00104DDF">
        <w:rPr>
          <w:rFonts w:ascii="Times New Roman" w:hAnsi="Times New Roman" w:cs="Times New Roman"/>
          <w:sz w:val="24"/>
          <w:szCs w:val="24"/>
          <w:lang w:val="en-US"/>
        </w:rPr>
        <w:t xml:space="preserve">. </w:t>
      </w:r>
    </w:p>
    <w:p w:rsidR="00B5364C" w:rsidRDefault="00B5364C" w:rsidP="00B5364C">
      <w:pPr>
        <w:spacing w:after="0"/>
        <w:ind w:firstLine="567"/>
        <w:jc w:val="both"/>
        <w:rPr>
          <w:rFonts w:ascii="Times New Roman" w:hAnsi="Times New Roman" w:cs="Times New Roman"/>
          <w:sz w:val="24"/>
          <w:szCs w:val="24"/>
          <w:lang w:val="en-US"/>
        </w:rPr>
      </w:pPr>
      <w:bookmarkStart w:id="0" w:name="_GoBack"/>
      <w:bookmarkEnd w:id="0"/>
    </w:p>
    <w:p w:rsidR="008A1BC5" w:rsidRPr="008A1BC5" w:rsidRDefault="008A1BC5" w:rsidP="008A1BC5">
      <w:pPr>
        <w:spacing w:after="0"/>
        <w:ind w:firstLine="567"/>
        <w:jc w:val="right"/>
        <w:rPr>
          <w:rFonts w:ascii="Times New Roman" w:hAnsi="Times New Roman" w:cs="Times New Roman"/>
          <w:b/>
          <w:sz w:val="24"/>
          <w:szCs w:val="24"/>
          <w:lang w:val="en-US"/>
        </w:rPr>
      </w:pPr>
      <w:proofErr w:type="spellStart"/>
      <w:r w:rsidRPr="008A1BC5">
        <w:rPr>
          <w:rFonts w:ascii="Times New Roman" w:hAnsi="Times New Roman" w:cs="Times New Roman"/>
          <w:b/>
          <w:sz w:val="24"/>
          <w:szCs w:val="24"/>
          <w:lang w:val="en-US"/>
        </w:rPr>
        <w:t>Andrey</w:t>
      </w:r>
      <w:proofErr w:type="spellEnd"/>
      <w:r w:rsidRPr="008A1BC5">
        <w:rPr>
          <w:rFonts w:ascii="Times New Roman" w:hAnsi="Times New Roman" w:cs="Times New Roman"/>
          <w:b/>
          <w:sz w:val="24"/>
          <w:szCs w:val="24"/>
          <w:lang w:val="en-US"/>
        </w:rPr>
        <w:t xml:space="preserve"> </w:t>
      </w:r>
      <w:proofErr w:type="spellStart"/>
      <w:r w:rsidRPr="008A1BC5">
        <w:rPr>
          <w:rFonts w:ascii="Times New Roman" w:hAnsi="Times New Roman" w:cs="Times New Roman"/>
          <w:b/>
          <w:sz w:val="24"/>
          <w:szCs w:val="24"/>
          <w:lang w:val="en-US"/>
        </w:rPr>
        <w:t>Kosse</w:t>
      </w:r>
      <w:proofErr w:type="spellEnd"/>
      <w:r w:rsidRPr="008A1BC5">
        <w:rPr>
          <w:rFonts w:ascii="Times New Roman" w:hAnsi="Times New Roman" w:cs="Times New Roman"/>
          <w:b/>
          <w:sz w:val="24"/>
          <w:szCs w:val="24"/>
          <w:lang w:val="en-US"/>
        </w:rPr>
        <w:t xml:space="preserve">, senior lecturer, </w:t>
      </w:r>
    </w:p>
    <w:p w:rsidR="008A1BC5" w:rsidRPr="008A1BC5" w:rsidRDefault="008A1BC5" w:rsidP="008A1BC5">
      <w:pPr>
        <w:spacing w:after="0"/>
        <w:ind w:firstLine="567"/>
        <w:jc w:val="right"/>
        <w:rPr>
          <w:rFonts w:ascii="Times New Roman" w:hAnsi="Times New Roman" w:cs="Times New Roman"/>
          <w:b/>
          <w:sz w:val="24"/>
          <w:szCs w:val="24"/>
          <w:lang w:val="en-US"/>
        </w:rPr>
      </w:pPr>
      <w:r w:rsidRPr="008A1BC5">
        <w:rPr>
          <w:rFonts w:ascii="Times New Roman" w:hAnsi="Times New Roman" w:cs="Times New Roman"/>
          <w:b/>
          <w:sz w:val="24"/>
          <w:szCs w:val="24"/>
          <w:lang w:val="en-US"/>
        </w:rPr>
        <w:t>Department of international law, faculty of law</w:t>
      </w:r>
    </w:p>
    <w:sectPr w:rsidR="008A1BC5" w:rsidRPr="008A1BC5" w:rsidSect="008A1BC5">
      <w:pgSz w:w="11906" w:h="16838"/>
      <w:pgMar w:top="1134"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E6190"/>
    <w:multiLevelType w:val="hybridMultilevel"/>
    <w:tmpl w:val="8E4E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0B9B"/>
    <w:rsid w:val="000778C9"/>
    <w:rsid w:val="000D4DA6"/>
    <w:rsid w:val="00104DDF"/>
    <w:rsid w:val="008A1BC5"/>
    <w:rsid w:val="009D7076"/>
    <w:rsid w:val="00AA772A"/>
    <w:rsid w:val="00AC7835"/>
    <w:rsid w:val="00B24EB7"/>
    <w:rsid w:val="00B50B9B"/>
    <w:rsid w:val="00B5364C"/>
    <w:rsid w:val="00DA52DF"/>
    <w:rsid w:val="00FB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DD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1BC5"/>
    <w:pPr>
      <w:ind w:left="720"/>
      <w:contextualSpacing/>
    </w:pPr>
  </w:style>
  <w:style w:type="character" w:styleId="a5">
    <w:name w:val="Hyperlink"/>
    <w:basedOn w:val="a0"/>
    <w:uiPriority w:val="99"/>
    <w:unhideWhenUsed/>
    <w:rsid w:val="00DA5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DD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law-kafed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Екатерина Андреевна</dc:creator>
  <cp:lastModifiedBy>user</cp:lastModifiedBy>
  <cp:revision>2</cp:revision>
  <cp:lastPrinted>2015-06-24T11:27:00Z</cp:lastPrinted>
  <dcterms:created xsi:type="dcterms:W3CDTF">2019-03-07T12:49:00Z</dcterms:created>
  <dcterms:modified xsi:type="dcterms:W3CDTF">2019-03-07T12:49:00Z</dcterms:modified>
</cp:coreProperties>
</file>