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79" w:rsidRPr="00516191" w:rsidRDefault="00A43B79" w:rsidP="00A43B79">
      <w:pPr>
        <w:ind w:firstLine="0"/>
        <w:jc w:val="center"/>
        <w:rPr>
          <w:b/>
          <w:sz w:val="28"/>
          <w:szCs w:val="28"/>
          <w:lang w:val="en-US"/>
        </w:rPr>
      </w:pPr>
      <w:r w:rsidRPr="000D4B09">
        <w:rPr>
          <w:rStyle w:val="hps"/>
          <w:b/>
          <w:sz w:val="28"/>
          <w:szCs w:val="28"/>
          <w:lang w:val="en-US"/>
        </w:rPr>
        <w:t>Abstract</w:t>
      </w:r>
      <w:r w:rsidRPr="000D4B0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</w:t>
      </w:r>
      <w:r w:rsidRPr="00F90EAA">
        <w:rPr>
          <w:rStyle w:val="hps"/>
          <w:b/>
          <w:sz w:val="28"/>
          <w:szCs w:val="28"/>
          <w:lang w:val="en-US"/>
        </w:rPr>
        <w:t xml:space="preserve">course </w:t>
      </w:r>
      <w:r w:rsidR="001067B4">
        <w:rPr>
          <w:rStyle w:val="hps"/>
          <w:b/>
          <w:sz w:val="28"/>
          <w:szCs w:val="28"/>
          <w:lang w:val="en-US"/>
        </w:rPr>
        <w:t>“</w:t>
      </w:r>
      <w:r w:rsidR="00DE2853" w:rsidRPr="00DE2853">
        <w:rPr>
          <w:b/>
          <w:bCs/>
          <w:sz w:val="28"/>
          <w:szCs w:val="28"/>
          <w:lang w:val="en-US"/>
        </w:rPr>
        <w:t>Individual and team development</w:t>
      </w:r>
      <w:r w:rsidR="001067B4">
        <w:rPr>
          <w:b/>
          <w:bCs/>
          <w:sz w:val="28"/>
          <w:szCs w:val="28"/>
          <w:lang w:val="en-US"/>
        </w:rPr>
        <w:t>”</w:t>
      </w:r>
    </w:p>
    <w:p w:rsidR="00A43B79" w:rsidRPr="00E34157" w:rsidRDefault="00A43B79" w:rsidP="00A43B79">
      <w:pPr>
        <w:ind w:firstLine="0"/>
        <w:jc w:val="center"/>
        <w:rPr>
          <w:b/>
          <w:sz w:val="28"/>
          <w:szCs w:val="28"/>
          <w:lang w:val="en-US"/>
        </w:rPr>
      </w:pPr>
    </w:p>
    <w:p w:rsidR="006602BA" w:rsidRPr="006602BA" w:rsidRDefault="00A43B79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8E58D4">
        <w:rPr>
          <w:sz w:val="28"/>
          <w:szCs w:val="28"/>
          <w:lang w:val="en-US"/>
        </w:rPr>
        <w:t xml:space="preserve">. </w:t>
      </w:r>
      <w:r w:rsidR="006602BA" w:rsidRPr="006602BA">
        <w:rPr>
          <w:sz w:val="28"/>
          <w:szCs w:val="28"/>
          <w:lang w:val="en-US"/>
        </w:rPr>
        <w:t xml:space="preserve">Name of the course </w:t>
      </w:r>
      <w:r w:rsidR="001067B4">
        <w:rPr>
          <w:sz w:val="28"/>
          <w:szCs w:val="28"/>
          <w:lang w:val="en-US"/>
        </w:rPr>
        <w:t>“</w:t>
      </w:r>
      <w:r w:rsidR="00DE2853" w:rsidRPr="00DE2853">
        <w:rPr>
          <w:sz w:val="28"/>
          <w:szCs w:val="28"/>
          <w:lang w:val="en-US"/>
        </w:rPr>
        <w:t>Individual and team development</w:t>
      </w:r>
      <w:r w:rsidR="001067B4">
        <w:rPr>
          <w:sz w:val="28"/>
          <w:szCs w:val="28"/>
          <w:lang w:val="en-US"/>
        </w:rPr>
        <w:t>”</w:t>
      </w:r>
    </w:p>
    <w:p w:rsidR="006602BA" w:rsidRPr="006602BA" w:rsidRDefault="006602BA" w:rsidP="00A43B79">
      <w:pPr>
        <w:ind w:firstLine="709"/>
        <w:rPr>
          <w:sz w:val="28"/>
          <w:szCs w:val="28"/>
          <w:lang w:val="en-US"/>
        </w:rPr>
      </w:pPr>
      <w:r w:rsidRPr="006602BA">
        <w:rPr>
          <w:rFonts w:eastAsia="Calibri"/>
          <w:sz w:val="28"/>
          <w:szCs w:val="28"/>
          <w:lang w:val="en-US" w:eastAsia="en-US"/>
        </w:rPr>
        <w:t>2.</w:t>
      </w:r>
      <w:r w:rsidR="00AC32C7">
        <w:rPr>
          <w:rFonts w:eastAsia="Calibri"/>
          <w:sz w:val="28"/>
          <w:szCs w:val="28"/>
          <w:lang w:val="en-US" w:eastAsia="en-US"/>
        </w:rPr>
        <w:t xml:space="preserve"> </w:t>
      </w:r>
      <w:r w:rsidRPr="006602BA">
        <w:rPr>
          <w:rFonts w:eastAsia="Calibri"/>
          <w:sz w:val="28"/>
          <w:szCs w:val="28"/>
          <w:lang w:val="en-US" w:eastAsia="en-US"/>
        </w:rPr>
        <w:t>Department responsible for the course or equivalent: Faculty of Economics</w:t>
      </w:r>
    </w:p>
    <w:p w:rsidR="006602BA" w:rsidRPr="00A12B2E" w:rsidRDefault="006602BA" w:rsidP="00917B25">
      <w:pPr>
        <w:ind w:firstLine="709"/>
        <w:rPr>
          <w:sz w:val="28"/>
          <w:szCs w:val="28"/>
          <w:lang w:val="en-US"/>
        </w:rPr>
      </w:pPr>
      <w:r w:rsidRPr="00917B25">
        <w:rPr>
          <w:sz w:val="28"/>
          <w:szCs w:val="28"/>
          <w:lang w:val="en-US"/>
        </w:rPr>
        <w:t>3.</w:t>
      </w:r>
      <w:r w:rsidR="00AC32C7">
        <w:rPr>
          <w:sz w:val="28"/>
          <w:szCs w:val="28"/>
          <w:lang w:val="en-US"/>
        </w:rPr>
        <w:t xml:space="preserve"> </w:t>
      </w:r>
      <w:r w:rsidRPr="006602BA">
        <w:rPr>
          <w:sz w:val="28"/>
          <w:szCs w:val="28"/>
          <w:lang w:val="en-US"/>
        </w:rPr>
        <w:t>Lecturer</w:t>
      </w:r>
      <w:r w:rsidR="00917B25" w:rsidRPr="00917B25">
        <w:rPr>
          <w:sz w:val="28"/>
          <w:szCs w:val="28"/>
          <w:lang w:val="en-US"/>
        </w:rPr>
        <w:t>:</w:t>
      </w:r>
      <w:r w:rsidRPr="006602BA">
        <w:rPr>
          <w:sz w:val="28"/>
          <w:szCs w:val="28"/>
          <w:lang w:val="en-US"/>
        </w:rPr>
        <w:t xml:space="preserve"> </w:t>
      </w:r>
      <w:r w:rsidR="001067B4">
        <w:rPr>
          <w:sz w:val="28"/>
          <w:szCs w:val="28"/>
          <w:lang w:val="en-US"/>
        </w:rPr>
        <w:t>Elena</w:t>
      </w:r>
      <w:r w:rsidR="00A12B2E">
        <w:rPr>
          <w:sz w:val="28"/>
          <w:szCs w:val="28"/>
          <w:lang w:val="en-US"/>
        </w:rPr>
        <w:t xml:space="preserve"> </w:t>
      </w:r>
      <w:r w:rsidR="001067B4">
        <w:rPr>
          <w:sz w:val="28"/>
          <w:szCs w:val="28"/>
          <w:lang w:val="en-US"/>
        </w:rPr>
        <w:t>Iakovleva</w:t>
      </w:r>
      <w:r w:rsidR="00A12B2E">
        <w:rPr>
          <w:sz w:val="28"/>
          <w:szCs w:val="28"/>
          <w:lang w:val="en-US"/>
        </w:rPr>
        <w:t>,</w:t>
      </w:r>
      <w:r w:rsidR="00E4675B" w:rsidRPr="00E4675B">
        <w:rPr>
          <w:sz w:val="28"/>
          <w:szCs w:val="28"/>
          <w:lang w:val="en-US"/>
        </w:rPr>
        <w:t xml:space="preserve"> </w:t>
      </w:r>
      <w:r w:rsidR="00E4675B">
        <w:rPr>
          <w:sz w:val="28"/>
          <w:szCs w:val="28"/>
          <w:lang w:val="en-US"/>
        </w:rPr>
        <w:t>PhD,</w:t>
      </w:r>
      <w:r w:rsidR="00A12B2E">
        <w:rPr>
          <w:sz w:val="28"/>
          <w:szCs w:val="28"/>
          <w:lang w:val="en-US"/>
        </w:rPr>
        <w:t xml:space="preserve"> </w:t>
      </w:r>
      <w:r w:rsidR="00A12B2E" w:rsidRPr="00917B25">
        <w:rPr>
          <w:sz w:val="28"/>
          <w:szCs w:val="28"/>
          <w:lang w:val="en-US"/>
        </w:rPr>
        <w:t xml:space="preserve">associate professor, </w:t>
      </w:r>
      <w:hyperlink r:id="rId7" w:history="1">
        <w:r w:rsidR="001067B4" w:rsidRPr="00A779B5">
          <w:rPr>
            <w:rStyle w:val="a6"/>
            <w:sz w:val="28"/>
            <w:szCs w:val="28"/>
            <w:lang w:val="en-US"/>
          </w:rPr>
          <w:t>eayakovleva@sfedu.ru</w:t>
        </w:r>
      </w:hyperlink>
      <w:r w:rsidR="00A12B2E">
        <w:rPr>
          <w:sz w:val="28"/>
          <w:szCs w:val="28"/>
          <w:lang w:val="en-US"/>
        </w:rPr>
        <w:t xml:space="preserve">  </w:t>
      </w:r>
    </w:p>
    <w:p w:rsidR="00AC32C7" w:rsidRDefault="00AC32C7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AC32C7">
        <w:rPr>
          <w:sz w:val="28"/>
          <w:szCs w:val="28"/>
          <w:lang w:val="en-US"/>
        </w:rPr>
        <w:t>Semester when the course unit is delivered</w:t>
      </w:r>
      <w:r>
        <w:rPr>
          <w:sz w:val="28"/>
          <w:szCs w:val="28"/>
          <w:lang w:val="en-US"/>
        </w:rPr>
        <w:t xml:space="preserve"> – </w:t>
      </w:r>
      <w:r w:rsidR="00A12B2E">
        <w:rPr>
          <w:sz w:val="28"/>
          <w:szCs w:val="28"/>
          <w:lang w:val="en-US"/>
        </w:rPr>
        <w:t>Spring (</w:t>
      </w:r>
      <w:r>
        <w:rPr>
          <w:sz w:val="28"/>
          <w:szCs w:val="28"/>
          <w:lang w:val="en-US"/>
        </w:rPr>
        <w:t>2</w:t>
      </w:r>
      <w:r w:rsidR="00A12B2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Pr="00AC32C7">
        <w:rPr>
          <w:sz w:val="28"/>
          <w:szCs w:val="28"/>
          <w:lang w:val="en-US"/>
        </w:rPr>
        <w:t>Semester</w:t>
      </w:r>
      <w:r w:rsidR="00A12B2E">
        <w:rPr>
          <w:sz w:val="28"/>
          <w:szCs w:val="28"/>
          <w:lang w:val="en-US"/>
        </w:rPr>
        <w:t>)</w:t>
      </w:r>
    </w:p>
    <w:p w:rsidR="00AC32C7" w:rsidRDefault="00AC32C7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A000DA">
        <w:rPr>
          <w:sz w:val="28"/>
          <w:szCs w:val="28"/>
          <w:lang w:val="en-US"/>
        </w:rPr>
        <w:t xml:space="preserve"> </w:t>
      </w:r>
      <w:r w:rsidRPr="00AC32C7">
        <w:rPr>
          <w:sz w:val="28"/>
          <w:szCs w:val="28"/>
          <w:lang w:val="en-US"/>
        </w:rPr>
        <w:t>Teaching hours per week</w:t>
      </w:r>
      <w:r>
        <w:rPr>
          <w:sz w:val="28"/>
          <w:szCs w:val="28"/>
          <w:lang w:val="en-US"/>
        </w:rPr>
        <w:t xml:space="preserve"> 4 </w:t>
      </w:r>
      <w:r w:rsidRPr="00AC32C7">
        <w:rPr>
          <w:sz w:val="28"/>
          <w:szCs w:val="28"/>
          <w:lang w:val="en-US"/>
        </w:rPr>
        <w:t>hours</w:t>
      </w:r>
    </w:p>
    <w:p w:rsidR="00B7218D" w:rsidRPr="00B721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6.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Level of course unit</w:t>
      </w:r>
      <w:r w:rsidR="00E2583C" w:rsidRPr="009229C6">
        <w:rPr>
          <w:sz w:val="28"/>
          <w:szCs w:val="28"/>
          <w:lang w:val="en-US"/>
        </w:rPr>
        <w:t>:</w:t>
      </w:r>
      <w:r w:rsidRPr="00B7218D">
        <w:rPr>
          <w:sz w:val="28"/>
          <w:szCs w:val="28"/>
          <w:lang w:val="en-US"/>
        </w:rPr>
        <w:t xml:space="preserve"> Second cycle – Master level</w:t>
      </w:r>
    </w:p>
    <w:p w:rsidR="00AC32C7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7.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ECTS credits</w:t>
      </w:r>
      <w:r>
        <w:rPr>
          <w:sz w:val="28"/>
          <w:szCs w:val="28"/>
          <w:lang w:val="en-US"/>
        </w:rPr>
        <w:t xml:space="preserve"> – </w:t>
      </w:r>
      <w:r w:rsidR="001067B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credits</w:t>
      </w:r>
    </w:p>
    <w:p w:rsidR="00F5042D" w:rsidRPr="003C3EC1" w:rsidRDefault="00B7218D" w:rsidP="00F5042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8.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Admission requirements</w:t>
      </w:r>
      <w:r w:rsidR="00A12B2E">
        <w:rPr>
          <w:sz w:val="28"/>
          <w:szCs w:val="28"/>
          <w:lang w:val="en-US"/>
        </w:rPr>
        <w:t xml:space="preserve">: </w:t>
      </w:r>
      <w:r w:rsidR="003C3EC1" w:rsidRPr="003C3EC1">
        <w:rPr>
          <w:rStyle w:val="tlid-translation"/>
          <w:sz w:val="28"/>
          <w:szCs w:val="28"/>
          <w:lang w:val="en"/>
        </w:rPr>
        <w:t>knowledge of the basics of management and organization theory</w:t>
      </w:r>
      <w:r w:rsidR="00F5042D" w:rsidRPr="00A12B2E">
        <w:rPr>
          <w:rStyle w:val="hps"/>
          <w:sz w:val="28"/>
          <w:szCs w:val="28"/>
          <w:lang w:val="en-US"/>
        </w:rPr>
        <w:t>.</w:t>
      </w:r>
      <w:r w:rsidR="003C3EC1" w:rsidRPr="003C3EC1">
        <w:rPr>
          <w:rStyle w:val="hps"/>
          <w:sz w:val="28"/>
          <w:szCs w:val="28"/>
          <w:lang w:val="en-US"/>
        </w:rPr>
        <w:t xml:space="preserve"> </w:t>
      </w:r>
    </w:p>
    <w:p w:rsidR="00C84F19" w:rsidRDefault="00C84F19" w:rsidP="00B7218D">
      <w:pPr>
        <w:ind w:firstLine="709"/>
        <w:rPr>
          <w:sz w:val="28"/>
          <w:szCs w:val="28"/>
          <w:lang w:val="en-US"/>
        </w:rPr>
      </w:pPr>
    </w:p>
    <w:p w:rsidR="00B7218D" w:rsidRPr="003E54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9.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 xml:space="preserve">Course objectives (aims): 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creating an effective system for the development of personal and team effectiveness of employees in modern conditions;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development of approaches to the development of optimal forms of combining personal and team interests of employees of an enterprise / company;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 xml:space="preserve">reflection of changes in team dynamics against the background of the growing trend in the work of enterprises, </w:t>
      </w:r>
      <w:r w:rsidR="00BD220E" w:rsidRPr="001E040B">
        <w:rPr>
          <w:sz w:val="28"/>
          <w:szCs w:val="28"/>
          <w:lang w:val="en-US"/>
        </w:rPr>
        <w:t>considering</w:t>
      </w:r>
      <w:r w:rsidRPr="001E040B">
        <w:rPr>
          <w:sz w:val="28"/>
          <w:szCs w:val="28"/>
          <w:lang w:val="en-US"/>
        </w:rPr>
        <w:t xml:space="preserve"> possible geographic / temporal separation of employees;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search, analysis and evaluation of information for the preparation and adoption of personnel decisions;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search for the most advanced and relevant best practices in the field of personnel management, their replication and adaptation in the Russian context;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study and effective application of modern knowledge of social sciences in managing the development and efficiency of employees / teams;</w:t>
      </w:r>
    </w:p>
    <w:p w:rsidR="00B7218D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understanding the role and importance of combining the capabilities of team dynamics and personal effectiveness of employees, possible risks and constraints.</w:t>
      </w:r>
    </w:p>
    <w:p w:rsidR="00AC32C7" w:rsidRPr="003E54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10.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Course contents</w:t>
      </w:r>
      <w:r w:rsidR="009229C6" w:rsidRPr="003E548D">
        <w:rPr>
          <w:sz w:val="28"/>
          <w:szCs w:val="28"/>
          <w:lang w:val="en-US"/>
        </w:rPr>
        <w:t>.</w:t>
      </w:r>
    </w:p>
    <w:p w:rsidR="009229C6" w:rsidRPr="009229C6" w:rsidRDefault="009229C6" w:rsidP="009229C6">
      <w:pPr>
        <w:ind w:firstLine="709"/>
        <w:rPr>
          <w:sz w:val="28"/>
          <w:szCs w:val="28"/>
          <w:lang w:val="en-US"/>
        </w:rPr>
      </w:pPr>
      <w:r w:rsidRPr="009229C6">
        <w:rPr>
          <w:sz w:val="28"/>
          <w:szCs w:val="28"/>
          <w:lang w:val="en-US"/>
        </w:rPr>
        <w:t xml:space="preserve">The course consists of </w:t>
      </w:r>
      <w:r w:rsidR="000A7CFF">
        <w:rPr>
          <w:sz w:val="28"/>
          <w:szCs w:val="28"/>
          <w:lang w:val="en-US"/>
        </w:rPr>
        <w:t>two</w:t>
      </w:r>
      <w:r w:rsidRPr="009229C6">
        <w:rPr>
          <w:sz w:val="28"/>
          <w:szCs w:val="28"/>
          <w:lang w:val="en-US"/>
        </w:rPr>
        <w:t xml:space="preserve"> parts:</w:t>
      </w:r>
    </w:p>
    <w:p w:rsidR="009229C6" w:rsidRPr="000A7CFF" w:rsidRDefault="000A7CFF" w:rsidP="009229C6">
      <w:pPr>
        <w:numPr>
          <w:ilvl w:val="0"/>
          <w:numId w:val="20"/>
        </w:numPr>
        <w:rPr>
          <w:bCs/>
          <w:sz w:val="28"/>
          <w:szCs w:val="28"/>
          <w:lang w:val="en-US"/>
        </w:rPr>
      </w:pPr>
      <w:r w:rsidRPr="000A7CFF">
        <w:rPr>
          <w:bCs/>
          <w:sz w:val="28"/>
          <w:szCs w:val="28"/>
          <w:lang w:val="en-US"/>
        </w:rPr>
        <w:t>Team and self-learning organization</w:t>
      </w:r>
      <w:r w:rsidR="009229C6" w:rsidRPr="000A7CFF">
        <w:rPr>
          <w:bCs/>
          <w:sz w:val="28"/>
          <w:szCs w:val="28"/>
          <w:lang w:val="en-US"/>
        </w:rPr>
        <w:t>.</w:t>
      </w:r>
    </w:p>
    <w:p w:rsidR="009229C6" w:rsidRPr="000A7CFF" w:rsidRDefault="000A7CFF" w:rsidP="009229C6">
      <w:pPr>
        <w:numPr>
          <w:ilvl w:val="0"/>
          <w:numId w:val="20"/>
        </w:numPr>
        <w:rPr>
          <w:bCs/>
          <w:sz w:val="28"/>
          <w:szCs w:val="28"/>
          <w:lang w:val="en-US"/>
        </w:rPr>
      </w:pPr>
      <w:r w:rsidRPr="000A7CFF">
        <w:rPr>
          <w:bCs/>
          <w:sz w:val="28"/>
          <w:szCs w:val="28"/>
          <w:lang w:val="en-US"/>
        </w:rPr>
        <w:t>New team and personal development strategies of employees</w:t>
      </w:r>
      <w:r w:rsidR="009229C6" w:rsidRPr="000A7CFF">
        <w:rPr>
          <w:bCs/>
          <w:sz w:val="28"/>
          <w:szCs w:val="28"/>
          <w:lang w:val="en-US"/>
        </w:rPr>
        <w:t>.</w:t>
      </w:r>
    </w:p>
    <w:p w:rsidR="00E34C24" w:rsidRPr="007E0EC8" w:rsidRDefault="009229C6" w:rsidP="00837180">
      <w:pPr>
        <w:autoSpaceDE w:val="0"/>
        <w:autoSpaceDN w:val="0"/>
        <w:adjustRightInd w:val="0"/>
        <w:contextualSpacing/>
        <w:rPr>
          <w:sz w:val="28"/>
          <w:szCs w:val="28"/>
          <w:lang w:val="en-US"/>
        </w:rPr>
      </w:pPr>
      <w:r w:rsidRPr="007E0EC8">
        <w:rPr>
          <w:sz w:val="28"/>
          <w:szCs w:val="28"/>
          <w:lang w:val="en-US"/>
        </w:rPr>
        <w:t>In Module 1 “</w:t>
      </w:r>
      <w:r w:rsidR="00A567FE" w:rsidRPr="007E0EC8">
        <w:rPr>
          <w:bCs/>
          <w:sz w:val="28"/>
          <w:szCs w:val="28"/>
          <w:lang w:val="en-US"/>
        </w:rPr>
        <w:t>Team and self-learning organization</w:t>
      </w:r>
      <w:r w:rsidRPr="007E0EC8">
        <w:rPr>
          <w:sz w:val="28"/>
          <w:szCs w:val="28"/>
          <w:lang w:val="en-US"/>
        </w:rPr>
        <w:t xml:space="preserve">”. </w:t>
      </w:r>
      <w:r w:rsidR="00E34C24" w:rsidRPr="007E0EC8">
        <w:rPr>
          <w:iCs/>
          <w:sz w:val="28"/>
          <w:szCs w:val="28"/>
          <w:lang w:val="en-US"/>
        </w:rPr>
        <w:t xml:space="preserve">Basic concepts of </w:t>
      </w:r>
      <w:r w:rsidR="007E0EC8" w:rsidRPr="007E0EC8">
        <w:rPr>
          <w:sz w:val="28"/>
          <w:szCs w:val="28"/>
          <w:lang w:val="en-US"/>
        </w:rPr>
        <w:t>o</w:t>
      </w:r>
      <w:r w:rsidR="007E0EC8" w:rsidRPr="007E0EC8">
        <w:rPr>
          <w:sz w:val="28"/>
          <w:szCs w:val="28"/>
          <w:lang w:val="en-US"/>
        </w:rPr>
        <w:t>rganization of effective development in a team</w:t>
      </w:r>
      <w:r w:rsidR="007E0EC8" w:rsidRPr="007E0EC8">
        <w:rPr>
          <w:sz w:val="28"/>
          <w:szCs w:val="28"/>
          <w:lang w:val="en-US"/>
        </w:rPr>
        <w:t xml:space="preserve"> </w:t>
      </w:r>
      <w:r w:rsidRPr="007E0EC8">
        <w:rPr>
          <w:sz w:val="28"/>
          <w:szCs w:val="28"/>
          <w:lang w:val="en-US"/>
        </w:rPr>
        <w:t xml:space="preserve">is examined using a conceptual approach that provides the </w:t>
      </w:r>
      <w:r w:rsidR="007E0EC8" w:rsidRPr="007E0EC8">
        <w:rPr>
          <w:sz w:val="28"/>
          <w:szCs w:val="28"/>
          <w:lang w:val="en-US"/>
        </w:rPr>
        <w:t>i</w:t>
      </w:r>
      <w:r w:rsidR="007E0EC8" w:rsidRPr="007E0EC8">
        <w:rPr>
          <w:sz w:val="28"/>
          <w:szCs w:val="28"/>
          <w:lang w:val="en-US"/>
        </w:rPr>
        <w:t>nterrelation of development and organization work</w:t>
      </w:r>
      <w:r w:rsidR="00E34C24" w:rsidRPr="007E0EC8">
        <w:rPr>
          <w:sz w:val="28"/>
          <w:szCs w:val="28"/>
          <w:lang w:val="en-US"/>
        </w:rPr>
        <w:t xml:space="preserve">. </w:t>
      </w:r>
      <w:r w:rsidRPr="007E0EC8">
        <w:rPr>
          <w:sz w:val="28"/>
          <w:szCs w:val="28"/>
          <w:lang w:val="en-US"/>
        </w:rPr>
        <w:t xml:space="preserve">Topics </w:t>
      </w:r>
      <w:proofErr w:type="gramStart"/>
      <w:r w:rsidR="00BD220E" w:rsidRPr="007E0EC8">
        <w:rPr>
          <w:sz w:val="28"/>
          <w:szCs w:val="28"/>
          <w:lang w:val="en-US"/>
        </w:rPr>
        <w:t>include</w:t>
      </w:r>
      <w:r w:rsidR="00EF4BB0">
        <w:rPr>
          <w:sz w:val="28"/>
          <w:szCs w:val="28"/>
          <w:lang w:val="en-US"/>
        </w:rPr>
        <w:t>:</w:t>
      </w:r>
      <w:proofErr w:type="gramEnd"/>
      <w:r w:rsidRPr="007E0EC8">
        <w:rPr>
          <w:sz w:val="28"/>
          <w:szCs w:val="28"/>
          <w:lang w:val="en-US"/>
        </w:rPr>
        <w:t xml:space="preserve"> </w:t>
      </w:r>
      <w:r w:rsidR="00E34C24" w:rsidRPr="007E0EC8">
        <w:rPr>
          <w:sz w:val="28"/>
          <w:szCs w:val="28"/>
          <w:lang w:val="en-US"/>
        </w:rPr>
        <w:t xml:space="preserve">concept, terminology, </w:t>
      </w:r>
      <w:r w:rsidR="00837180" w:rsidRPr="00837180">
        <w:rPr>
          <w:rStyle w:val="tlid-translation"/>
          <w:sz w:val="28"/>
          <w:szCs w:val="28"/>
          <w:lang w:val="en"/>
        </w:rPr>
        <w:t>socioeconomic</w:t>
      </w:r>
      <w:r w:rsidR="00E34C24" w:rsidRPr="007E0EC8">
        <w:rPr>
          <w:sz w:val="28"/>
          <w:szCs w:val="28"/>
          <w:lang w:val="en-US"/>
        </w:rPr>
        <w:t xml:space="preserve"> effects of </w:t>
      </w:r>
      <w:r w:rsidR="00837180">
        <w:rPr>
          <w:sz w:val="28"/>
          <w:szCs w:val="28"/>
          <w:lang w:val="en-US"/>
        </w:rPr>
        <w:t xml:space="preserve">team </w:t>
      </w:r>
      <w:r w:rsidR="00E34C24" w:rsidRPr="007E0EC8">
        <w:rPr>
          <w:sz w:val="28"/>
          <w:szCs w:val="28"/>
          <w:lang w:val="en-US"/>
        </w:rPr>
        <w:t xml:space="preserve">development. </w:t>
      </w:r>
      <w:r w:rsidR="00837180" w:rsidRPr="00837180">
        <w:rPr>
          <w:sz w:val="28"/>
          <w:szCs w:val="28"/>
          <w:lang w:val="en-US"/>
        </w:rPr>
        <w:t>Co-education in flexible teams</w:t>
      </w:r>
      <w:r w:rsidR="00837180">
        <w:rPr>
          <w:sz w:val="28"/>
          <w:szCs w:val="28"/>
          <w:lang w:val="en-US"/>
        </w:rPr>
        <w:t xml:space="preserve">. </w:t>
      </w:r>
      <w:r w:rsidR="00837180" w:rsidRPr="00837180">
        <w:rPr>
          <w:sz w:val="28"/>
          <w:szCs w:val="28"/>
          <w:lang w:val="en-US"/>
        </w:rPr>
        <w:t>Team approach and business model innovation</w:t>
      </w:r>
      <w:r w:rsidR="00837180">
        <w:rPr>
          <w:sz w:val="28"/>
          <w:szCs w:val="28"/>
          <w:lang w:val="en-US"/>
        </w:rPr>
        <w:t xml:space="preserve">. </w:t>
      </w:r>
      <w:r w:rsidR="00837180" w:rsidRPr="00837180">
        <w:rPr>
          <w:sz w:val="28"/>
          <w:szCs w:val="28"/>
          <w:lang w:val="en-US"/>
        </w:rPr>
        <w:lastRenderedPageBreak/>
        <w:t>Creating a learning organization</w:t>
      </w:r>
      <w:r w:rsidR="00837180">
        <w:rPr>
          <w:sz w:val="28"/>
          <w:szCs w:val="28"/>
          <w:lang w:val="en-US"/>
        </w:rPr>
        <w:t xml:space="preserve">. </w:t>
      </w:r>
      <w:r w:rsidR="00E34C24" w:rsidRPr="007E0EC8">
        <w:rPr>
          <w:iCs/>
          <w:sz w:val="28"/>
          <w:szCs w:val="28"/>
          <w:lang w:val="en-US"/>
        </w:rPr>
        <w:t>Cases and best practices</w:t>
      </w:r>
      <w:r w:rsidR="00837180">
        <w:rPr>
          <w:iCs/>
          <w:sz w:val="28"/>
          <w:szCs w:val="28"/>
          <w:lang w:val="en-US"/>
        </w:rPr>
        <w:t xml:space="preserve"> </w:t>
      </w:r>
      <w:r w:rsidR="00837180" w:rsidRPr="00837180">
        <w:rPr>
          <w:sz w:val="28"/>
          <w:szCs w:val="28"/>
          <w:lang w:val="en-US"/>
        </w:rPr>
        <w:t>of team development</w:t>
      </w:r>
      <w:r w:rsidR="0066752A" w:rsidRPr="00837180">
        <w:rPr>
          <w:iCs/>
          <w:sz w:val="28"/>
          <w:szCs w:val="28"/>
          <w:lang w:val="en-US"/>
        </w:rPr>
        <w:t>.</w:t>
      </w:r>
    </w:p>
    <w:p w:rsidR="00EF4BB0" w:rsidRPr="0058791B" w:rsidRDefault="009229C6" w:rsidP="00EF4BB0">
      <w:pPr>
        <w:ind w:firstLine="708"/>
        <w:contextualSpacing/>
        <w:rPr>
          <w:lang w:val="en-US"/>
        </w:rPr>
      </w:pPr>
      <w:r w:rsidRPr="009229C6">
        <w:rPr>
          <w:sz w:val="28"/>
          <w:szCs w:val="28"/>
          <w:lang w:val="en-US"/>
        </w:rPr>
        <w:t>Module 2 “</w:t>
      </w:r>
      <w:r w:rsidR="00A567FE" w:rsidRPr="000A7CFF">
        <w:rPr>
          <w:bCs/>
          <w:sz w:val="28"/>
          <w:szCs w:val="28"/>
          <w:lang w:val="en-US"/>
        </w:rPr>
        <w:t>New team and personal development strategies of employees</w:t>
      </w:r>
      <w:r w:rsidRPr="009229C6">
        <w:rPr>
          <w:sz w:val="28"/>
          <w:szCs w:val="28"/>
          <w:lang w:val="en-US"/>
        </w:rPr>
        <w:t xml:space="preserve">” views the </w:t>
      </w:r>
      <w:r w:rsidR="00837180">
        <w:rPr>
          <w:sz w:val="28"/>
          <w:szCs w:val="28"/>
          <w:lang w:val="en-US"/>
        </w:rPr>
        <w:t>e</w:t>
      </w:r>
      <w:r w:rsidR="00837180" w:rsidRPr="00837180">
        <w:rPr>
          <w:sz w:val="28"/>
          <w:szCs w:val="28"/>
          <w:lang w:val="en-US"/>
        </w:rPr>
        <w:t>xperience of organizing and creating companies in various fields</w:t>
      </w:r>
      <w:r w:rsidR="00EF4BB0">
        <w:rPr>
          <w:sz w:val="28"/>
          <w:szCs w:val="28"/>
          <w:lang w:val="en-US"/>
        </w:rPr>
        <w:t>, r</w:t>
      </w:r>
      <w:r w:rsidR="00EF4BB0" w:rsidRPr="00EF4BB0">
        <w:rPr>
          <w:sz w:val="28"/>
          <w:szCs w:val="28"/>
          <w:lang w:val="en-US"/>
        </w:rPr>
        <w:t>eview of free techniques for accelerated development of competence.</w:t>
      </w:r>
      <w:r w:rsidR="00EF4BB0">
        <w:rPr>
          <w:sz w:val="28"/>
          <w:szCs w:val="28"/>
          <w:lang w:val="en-US"/>
        </w:rPr>
        <w:t xml:space="preserve"> </w:t>
      </w:r>
      <w:r w:rsidR="00EF4BB0" w:rsidRPr="009229C6">
        <w:rPr>
          <w:sz w:val="28"/>
          <w:szCs w:val="28"/>
          <w:lang w:val="en-US"/>
        </w:rPr>
        <w:t xml:space="preserve">Topics </w:t>
      </w:r>
      <w:proofErr w:type="gramStart"/>
      <w:r w:rsidR="00EF4BB0" w:rsidRPr="009229C6">
        <w:rPr>
          <w:sz w:val="28"/>
          <w:szCs w:val="28"/>
          <w:lang w:val="en-US"/>
        </w:rPr>
        <w:t>include</w:t>
      </w:r>
      <w:r w:rsidR="00EF4BB0">
        <w:rPr>
          <w:sz w:val="28"/>
          <w:szCs w:val="28"/>
          <w:lang w:val="en-US"/>
        </w:rPr>
        <w:t>:</w:t>
      </w:r>
      <w:proofErr w:type="gramEnd"/>
      <w:r w:rsidR="00EF4BB0" w:rsidRPr="009229C6">
        <w:rPr>
          <w:sz w:val="28"/>
          <w:szCs w:val="28"/>
          <w:lang w:val="en-US"/>
        </w:rPr>
        <w:t xml:space="preserve"> </w:t>
      </w:r>
      <w:r w:rsidR="00EF4BB0">
        <w:rPr>
          <w:sz w:val="28"/>
          <w:szCs w:val="28"/>
          <w:lang w:val="en-US"/>
        </w:rPr>
        <w:t>w</w:t>
      </w:r>
      <w:r w:rsidR="00EF4BB0" w:rsidRPr="00EF4BB0">
        <w:rPr>
          <w:sz w:val="28"/>
          <w:szCs w:val="28"/>
          <w:lang w:val="en-US"/>
        </w:rPr>
        <w:t>ork with disgruntled employees</w:t>
      </w:r>
      <w:r w:rsidR="00EF4BB0">
        <w:rPr>
          <w:sz w:val="28"/>
          <w:szCs w:val="28"/>
          <w:lang w:val="en-US"/>
        </w:rPr>
        <w:t>;</w:t>
      </w:r>
      <w:r w:rsidR="00EF4BB0" w:rsidRPr="00EF4BB0">
        <w:rPr>
          <w:sz w:val="28"/>
          <w:szCs w:val="28"/>
          <w:lang w:val="en-US"/>
        </w:rPr>
        <w:t xml:space="preserve"> </w:t>
      </w:r>
      <w:r w:rsidR="00EF4BB0">
        <w:rPr>
          <w:sz w:val="28"/>
          <w:szCs w:val="28"/>
          <w:lang w:val="en-US"/>
        </w:rPr>
        <w:t>r</w:t>
      </w:r>
      <w:r w:rsidR="00EF4BB0" w:rsidRPr="00EF4BB0">
        <w:rPr>
          <w:sz w:val="28"/>
          <w:szCs w:val="28"/>
          <w:lang w:val="en-US"/>
        </w:rPr>
        <w:t>eview of practical cases</w:t>
      </w:r>
      <w:r w:rsidR="00EF4BB0">
        <w:rPr>
          <w:sz w:val="28"/>
          <w:szCs w:val="28"/>
          <w:lang w:val="en-US"/>
        </w:rPr>
        <w:t>; e</w:t>
      </w:r>
      <w:r w:rsidR="00EF4BB0" w:rsidRPr="00EF4BB0">
        <w:rPr>
          <w:sz w:val="28"/>
          <w:szCs w:val="28"/>
          <w:lang w:val="en-US"/>
        </w:rPr>
        <w:t>mployee involvement and realization of their potential</w:t>
      </w:r>
      <w:r w:rsidR="00EF4BB0">
        <w:rPr>
          <w:sz w:val="28"/>
          <w:szCs w:val="28"/>
          <w:lang w:val="en-US"/>
        </w:rPr>
        <w:t>; a</w:t>
      </w:r>
      <w:r w:rsidR="00EF4BB0" w:rsidRPr="00EF4BB0">
        <w:rPr>
          <w:sz w:val="28"/>
          <w:szCs w:val="28"/>
          <w:lang w:val="en-US"/>
        </w:rPr>
        <w:t>vailable resources for development</w:t>
      </w:r>
      <w:r w:rsidR="00EF4BB0">
        <w:rPr>
          <w:sz w:val="28"/>
          <w:szCs w:val="28"/>
          <w:lang w:val="en-US"/>
        </w:rPr>
        <w:t>; p</w:t>
      </w:r>
      <w:r w:rsidR="00EF4BB0" w:rsidRPr="00EF4BB0">
        <w:rPr>
          <w:sz w:val="28"/>
          <w:szCs w:val="28"/>
          <w:lang w:val="en-US"/>
        </w:rPr>
        <w:t>ersonal strategy for employees.</w:t>
      </w:r>
    </w:p>
    <w:p w:rsidR="0041011F" w:rsidRPr="003E548D" w:rsidRDefault="0041011F" w:rsidP="0041011F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11.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Learning outcomes</w:t>
      </w:r>
      <w:r w:rsidR="00933576">
        <w:rPr>
          <w:sz w:val="28"/>
          <w:szCs w:val="28"/>
          <w:lang w:val="en-US"/>
        </w:rPr>
        <w:t>.</w:t>
      </w:r>
    </w:p>
    <w:p w:rsidR="0041011F" w:rsidRPr="0041011F" w:rsidRDefault="00400628" w:rsidP="0041011F">
      <w:pPr>
        <w:ind w:firstLine="709"/>
        <w:rPr>
          <w:sz w:val="28"/>
          <w:szCs w:val="28"/>
          <w:lang w:val="en-US"/>
        </w:rPr>
      </w:pPr>
      <w:r w:rsidRPr="00400628">
        <w:rPr>
          <w:sz w:val="28"/>
          <w:szCs w:val="28"/>
          <w:lang w:val="en-US"/>
        </w:rPr>
        <w:t>After studying this course, the student will receive the following skills</w:t>
      </w:r>
      <w:r w:rsidR="0041011F" w:rsidRPr="0041011F">
        <w:rPr>
          <w:sz w:val="28"/>
          <w:szCs w:val="28"/>
          <w:lang w:val="en-US"/>
        </w:rPr>
        <w:t>:</w:t>
      </w:r>
    </w:p>
    <w:p w:rsidR="00EF4BB0" w:rsidRPr="00EF4BB0" w:rsidRDefault="00EF4BB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EF4BB0">
        <w:rPr>
          <w:bCs/>
          <w:sz w:val="28"/>
          <w:szCs w:val="28"/>
          <w:lang w:val="en-US" w:bidi="en"/>
        </w:rPr>
        <w:t>P</w:t>
      </w:r>
      <w:r w:rsidRPr="00EF4BB0">
        <w:rPr>
          <w:bCs/>
          <w:sz w:val="28"/>
          <w:szCs w:val="28"/>
          <w:lang w:val="en-US" w:bidi="en"/>
        </w:rPr>
        <w:t xml:space="preserve">ersonnel management development; </w:t>
      </w:r>
    </w:p>
    <w:p w:rsidR="00EF4BB0" w:rsidRPr="00EF4BB0" w:rsidRDefault="00EF4BB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EF4BB0">
        <w:rPr>
          <w:bCs/>
          <w:sz w:val="28"/>
          <w:szCs w:val="28"/>
          <w:lang w:val="en-US" w:bidi="en"/>
        </w:rPr>
        <w:t>Design of organizational structures, interpersonal communication in the organization, implementation of tasks in cooperation with society, team and partners</w:t>
      </w:r>
      <w:r>
        <w:rPr>
          <w:bCs/>
          <w:sz w:val="28"/>
          <w:szCs w:val="28"/>
          <w:lang w:val="en-US" w:bidi="en"/>
        </w:rPr>
        <w:t>;</w:t>
      </w:r>
    </w:p>
    <w:p w:rsidR="00EF4BB0" w:rsidRDefault="00EF4BB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EF4BB0">
        <w:rPr>
          <w:sz w:val="28"/>
          <w:szCs w:val="28"/>
          <w:lang w:val="en-US" w:bidi="en"/>
        </w:rPr>
        <w:t>Methodologies for staff performance assessment and development</w:t>
      </w:r>
      <w:r>
        <w:rPr>
          <w:sz w:val="28"/>
          <w:szCs w:val="28"/>
          <w:lang w:val="en-US" w:bidi="en"/>
        </w:rPr>
        <w:t>;</w:t>
      </w:r>
    </w:p>
    <w:p w:rsidR="00EF4BB0" w:rsidRDefault="00EF4BB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 w:bidi="en"/>
        </w:rPr>
        <w:t>T</w:t>
      </w:r>
      <w:r w:rsidRPr="00EF4BB0">
        <w:rPr>
          <w:sz w:val="28"/>
          <w:szCs w:val="28"/>
          <w:lang w:val="en-US" w:bidi="en"/>
        </w:rPr>
        <w:t xml:space="preserve">echnologies and tools for organizational development within different management models; </w:t>
      </w:r>
    </w:p>
    <w:p w:rsidR="00EF4BB0" w:rsidRPr="00EF4BB0" w:rsidRDefault="00EF4BB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EF4BB0">
        <w:rPr>
          <w:sz w:val="28"/>
          <w:szCs w:val="28"/>
          <w:lang w:val="en-US" w:bidi="en"/>
        </w:rPr>
        <w:t xml:space="preserve">Principles and possible directions for the use and development of the organization’s staff; </w:t>
      </w:r>
    </w:p>
    <w:p w:rsidR="00A505A0" w:rsidRPr="00A505A0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A505A0">
        <w:rPr>
          <w:bCs/>
          <w:color w:val="000000"/>
          <w:sz w:val="28"/>
          <w:szCs w:val="28"/>
          <w:lang w:val="en-US"/>
        </w:rPr>
        <w:t xml:space="preserve">Basic staff development and training activities, tools for </w:t>
      </w:r>
      <w:r w:rsidR="00BD220E" w:rsidRPr="00A505A0">
        <w:rPr>
          <w:bCs/>
          <w:color w:val="000000"/>
          <w:sz w:val="28"/>
          <w:szCs w:val="28"/>
          <w:lang w:val="en-US"/>
        </w:rPr>
        <w:t>analyzing</w:t>
      </w:r>
      <w:r w:rsidRPr="00A505A0">
        <w:rPr>
          <w:bCs/>
          <w:color w:val="000000"/>
          <w:sz w:val="28"/>
          <w:szCs w:val="28"/>
          <w:lang w:val="en-US"/>
        </w:rPr>
        <w:t xml:space="preserve"> the effectiveness of learning and development programmes;</w:t>
      </w:r>
      <w:r w:rsidRPr="00A505A0">
        <w:rPr>
          <w:bCs/>
          <w:lang w:val="en-US"/>
        </w:rPr>
        <w:t xml:space="preserve"> </w:t>
      </w:r>
    </w:p>
    <w:p w:rsidR="00C95942" w:rsidRPr="00C95942" w:rsidRDefault="00A505A0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</w:t>
      </w:r>
      <w:r w:rsidRPr="00A505A0">
        <w:rPr>
          <w:bCs/>
          <w:sz w:val="28"/>
          <w:szCs w:val="28"/>
          <w:lang w:val="en-US"/>
        </w:rPr>
        <w:t xml:space="preserve">nalysis of performance indicators for team and personal time; </w:t>
      </w:r>
    </w:p>
    <w:p w:rsidR="00C95942" w:rsidRDefault="00C95942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sz w:val="28"/>
          <w:szCs w:val="28"/>
          <w:lang w:val="en-US" w:bidi="en"/>
        </w:rPr>
        <w:t>T</w:t>
      </w:r>
      <w:r w:rsidR="00EF4BB0" w:rsidRPr="00C95942">
        <w:rPr>
          <w:sz w:val="28"/>
          <w:szCs w:val="28"/>
          <w:lang w:val="en-US" w:bidi="en"/>
        </w:rPr>
        <w:t xml:space="preserve">o assess the effectiveness of </w:t>
      </w:r>
      <w:proofErr w:type="gramStart"/>
      <w:r w:rsidR="00EF4BB0" w:rsidRPr="00C95942">
        <w:rPr>
          <w:sz w:val="28"/>
          <w:szCs w:val="28"/>
          <w:lang w:val="en-US" w:bidi="en"/>
        </w:rPr>
        <w:t>staff</w:t>
      </w:r>
      <w:proofErr w:type="gramEnd"/>
      <w:r w:rsidR="00EF4BB0" w:rsidRPr="00C95942">
        <w:rPr>
          <w:sz w:val="28"/>
          <w:szCs w:val="28"/>
          <w:lang w:val="en-US" w:bidi="en"/>
        </w:rPr>
        <w:t xml:space="preserve"> use and development; </w:t>
      </w:r>
    </w:p>
    <w:p w:rsidR="00C95942" w:rsidRDefault="00EF4BB0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sz w:val="28"/>
          <w:szCs w:val="28"/>
          <w:lang w:val="en-US" w:bidi="en"/>
        </w:rPr>
        <w:t xml:space="preserve">Determine the career paths of staff; </w:t>
      </w:r>
    </w:p>
    <w:p w:rsidR="00C95942" w:rsidRDefault="00EF4BB0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sz w:val="28"/>
          <w:szCs w:val="28"/>
          <w:lang w:val="en-US" w:bidi="en"/>
        </w:rPr>
        <w:t>Assess the level of staff capacity;</w:t>
      </w:r>
    </w:p>
    <w:p w:rsidR="00C95942" w:rsidRPr="00C95942" w:rsidRDefault="00C95942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bCs/>
          <w:sz w:val="28"/>
          <w:szCs w:val="28"/>
          <w:lang w:val="en-US" w:bidi="en"/>
        </w:rPr>
        <w:t>T</w:t>
      </w:r>
      <w:r w:rsidRPr="00C95942">
        <w:rPr>
          <w:bCs/>
          <w:sz w:val="28"/>
          <w:szCs w:val="28"/>
          <w:lang w:val="en-US" w:bidi="en"/>
        </w:rPr>
        <w:t xml:space="preserve">o plan and budget staff training </w:t>
      </w:r>
      <w:proofErr w:type="spellStart"/>
      <w:r w:rsidRPr="00C95942">
        <w:rPr>
          <w:bCs/>
          <w:sz w:val="28"/>
          <w:szCs w:val="28"/>
          <w:lang w:val="en-US" w:bidi="en"/>
        </w:rPr>
        <w:t>programmes</w:t>
      </w:r>
      <w:proofErr w:type="spellEnd"/>
      <w:r w:rsidRPr="00C95942">
        <w:rPr>
          <w:bCs/>
          <w:sz w:val="28"/>
          <w:szCs w:val="28"/>
          <w:lang w:val="en-US" w:bidi="en"/>
        </w:rPr>
        <w:t>;</w:t>
      </w:r>
    </w:p>
    <w:p w:rsidR="00C95942" w:rsidRPr="00C95942" w:rsidRDefault="00C95942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bCs/>
          <w:sz w:val="28"/>
          <w:szCs w:val="28"/>
          <w:lang w:val="en-US" w:bidi="en"/>
        </w:rPr>
        <w:t>Conduct marketing research and self-diagnostics;</w:t>
      </w:r>
      <w:r w:rsidRPr="00C95942">
        <w:rPr>
          <w:bCs/>
          <w:sz w:val="28"/>
          <w:szCs w:val="28"/>
          <w:lang w:val="en-US" w:bidi="en"/>
        </w:rPr>
        <w:t xml:space="preserve"> </w:t>
      </w:r>
      <w:r w:rsidRPr="00C95942">
        <w:rPr>
          <w:bCs/>
          <w:sz w:val="28"/>
          <w:szCs w:val="28"/>
          <w:lang w:val="en-US" w:bidi="en"/>
        </w:rPr>
        <w:t xml:space="preserve">analysis of performance indicators for team and personal time; </w:t>
      </w:r>
    </w:p>
    <w:p w:rsidR="00C95942" w:rsidRPr="00C95942" w:rsidRDefault="00C95942" w:rsidP="00C95942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C95942">
        <w:rPr>
          <w:bCs/>
          <w:sz w:val="28"/>
          <w:szCs w:val="28"/>
          <w:lang w:val="en-US" w:bidi="en"/>
        </w:rPr>
        <w:t>Evaluation of the effectiveness of staff learning and development and its contribution to organizational goals</w:t>
      </w:r>
      <w:r>
        <w:rPr>
          <w:bCs/>
          <w:sz w:val="28"/>
          <w:szCs w:val="28"/>
          <w:lang w:val="en-US" w:bidi="en"/>
        </w:rPr>
        <w:t>/</w:t>
      </w:r>
    </w:p>
    <w:p w:rsidR="00C95942" w:rsidRDefault="00C95942" w:rsidP="00950914">
      <w:pPr>
        <w:ind w:left="360" w:firstLine="0"/>
        <w:rPr>
          <w:sz w:val="28"/>
          <w:szCs w:val="28"/>
          <w:lang w:val="en-US"/>
        </w:rPr>
      </w:pPr>
    </w:p>
    <w:p w:rsidR="0041011F" w:rsidRDefault="0041011F" w:rsidP="00C95942">
      <w:pPr>
        <w:ind w:firstLine="709"/>
        <w:rPr>
          <w:sz w:val="28"/>
          <w:szCs w:val="28"/>
          <w:lang w:val="en-US"/>
        </w:rPr>
      </w:pPr>
      <w:r w:rsidRPr="00950914">
        <w:rPr>
          <w:sz w:val="28"/>
          <w:szCs w:val="28"/>
          <w:lang w:val="en-US"/>
        </w:rPr>
        <w:t>12.</w:t>
      </w:r>
      <w:r w:rsidR="00A000DA">
        <w:rPr>
          <w:sz w:val="28"/>
          <w:szCs w:val="28"/>
          <w:lang w:val="en-US"/>
        </w:rPr>
        <w:t xml:space="preserve"> </w:t>
      </w:r>
      <w:r w:rsidRPr="00950914">
        <w:rPr>
          <w:sz w:val="28"/>
          <w:szCs w:val="28"/>
          <w:lang w:val="en-US"/>
        </w:rPr>
        <w:t>Planned learning activities and teaching methods</w:t>
      </w:r>
      <w:r w:rsidR="00950914" w:rsidRPr="00950914">
        <w:rPr>
          <w:sz w:val="28"/>
          <w:szCs w:val="28"/>
          <w:lang w:val="en-US"/>
        </w:rPr>
        <w:t>: L</w:t>
      </w:r>
      <w:r w:rsidRPr="00950914">
        <w:rPr>
          <w:sz w:val="28"/>
          <w:szCs w:val="28"/>
          <w:lang w:val="en-US"/>
        </w:rPr>
        <w:t>ectures with a variety of examples and practice</w:t>
      </w:r>
      <w:r w:rsidR="00950914" w:rsidRPr="00950914">
        <w:rPr>
          <w:sz w:val="28"/>
          <w:szCs w:val="28"/>
          <w:lang w:val="en-US"/>
        </w:rPr>
        <w:t>, Seminars</w:t>
      </w:r>
      <w:r w:rsidR="00950914">
        <w:rPr>
          <w:sz w:val="28"/>
          <w:szCs w:val="28"/>
          <w:lang w:val="en-US"/>
        </w:rPr>
        <w:t xml:space="preserve"> with </w:t>
      </w:r>
      <w:r w:rsidR="00950914" w:rsidRPr="008E1312">
        <w:rPr>
          <w:sz w:val="28"/>
          <w:szCs w:val="28"/>
          <w:lang w:val="en-US"/>
        </w:rPr>
        <w:t>oral presentation</w:t>
      </w:r>
      <w:r w:rsidR="00266AAE">
        <w:rPr>
          <w:sz w:val="28"/>
          <w:szCs w:val="28"/>
          <w:lang w:val="en-US"/>
        </w:rPr>
        <w:t>s</w:t>
      </w:r>
      <w:r w:rsidR="00950914" w:rsidRPr="008E1312">
        <w:rPr>
          <w:sz w:val="28"/>
          <w:szCs w:val="28"/>
          <w:lang w:val="en-US"/>
        </w:rPr>
        <w:t xml:space="preserve"> and </w:t>
      </w:r>
      <w:r w:rsidR="00950914" w:rsidRPr="00A43B79">
        <w:rPr>
          <w:rStyle w:val="hps"/>
          <w:sz w:val="28"/>
          <w:szCs w:val="28"/>
          <w:lang w:val="en-US"/>
        </w:rPr>
        <w:t>written test</w:t>
      </w:r>
      <w:r w:rsidR="00266AAE">
        <w:rPr>
          <w:rStyle w:val="hps"/>
          <w:sz w:val="28"/>
          <w:szCs w:val="28"/>
          <w:lang w:val="en-US"/>
        </w:rPr>
        <w:t>s</w:t>
      </w:r>
      <w:r w:rsidR="00950914" w:rsidRPr="00950914">
        <w:rPr>
          <w:sz w:val="28"/>
          <w:szCs w:val="28"/>
          <w:lang w:val="en-US"/>
        </w:rPr>
        <w:t>, Colloquium</w:t>
      </w:r>
      <w:r w:rsidR="00950914">
        <w:rPr>
          <w:sz w:val="28"/>
          <w:szCs w:val="28"/>
          <w:lang w:val="en-US"/>
        </w:rPr>
        <w:t xml:space="preserve">s, </w:t>
      </w:r>
      <w:r w:rsidR="00950914" w:rsidRPr="00950914">
        <w:rPr>
          <w:sz w:val="28"/>
          <w:szCs w:val="28"/>
          <w:lang w:val="en-US"/>
        </w:rPr>
        <w:t>Self-study</w:t>
      </w:r>
      <w:r w:rsidR="00950914">
        <w:rPr>
          <w:sz w:val="28"/>
          <w:szCs w:val="28"/>
          <w:lang w:val="en-US"/>
        </w:rPr>
        <w:t xml:space="preserve">, </w:t>
      </w:r>
      <w:r w:rsidR="00950914" w:rsidRPr="00950914">
        <w:rPr>
          <w:sz w:val="28"/>
          <w:szCs w:val="28"/>
          <w:lang w:val="en-US"/>
        </w:rPr>
        <w:t>Use of different reference books and Internet resources</w:t>
      </w:r>
      <w:r w:rsidR="00950914">
        <w:rPr>
          <w:sz w:val="28"/>
          <w:szCs w:val="28"/>
          <w:lang w:val="en-US"/>
        </w:rPr>
        <w:t>.</w:t>
      </w:r>
    </w:p>
    <w:p w:rsidR="00266AAE" w:rsidRPr="00950914" w:rsidRDefault="00266AAE" w:rsidP="00950914">
      <w:pPr>
        <w:ind w:left="360" w:firstLine="0"/>
        <w:rPr>
          <w:sz w:val="28"/>
          <w:szCs w:val="28"/>
          <w:lang w:val="en-US"/>
        </w:rPr>
      </w:pPr>
    </w:p>
    <w:p w:rsidR="00A000DA" w:rsidRPr="008D2665" w:rsidRDefault="0041011F" w:rsidP="00C95942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13.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Assessment methods</w:t>
      </w:r>
      <w:r w:rsidR="00A000DA">
        <w:rPr>
          <w:sz w:val="28"/>
          <w:szCs w:val="28"/>
          <w:lang w:val="en-US"/>
        </w:rPr>
        <w:t xml:space="preserve"> are </w:t>
      </w:r>
      <w:r w:rsidR="00A000DA" w:rsidRPr="00A000DA">
        <w:rPr>
          <w:sz w:val="28"/>
          <w:szCs w:val="28"/>
          <w:lang w:val="en-US"/>
        </w:rPr>
        <w:t xml:space="preserve">computer </w:t>
      </w:r>
      <w:r w:rsidR="00A000DA">
        <w:rPr>
          <w:sz w:val="28"/>
          <w:szCs w:val="28"/>
          <w:lang w:val="en-US"/>
        </w:rPr>
        <w:t xml:space="preserve">test, </w:t>
      </w:r>
      <w:r w:rsidR="00AF2BCF" w:rsidRPr="00AF2BCF">
        <w:rPr>
          <w:rStyle w:val="hps"/>
          <w:sz w:val="28"/>
          <w:szCs w:val="28"/>
          <w:lang w:val="en-US"/>
        </w:rPr>
        <w:t>colloquiums</w:t>
      </w:r>
      <w:r w:rsidR="00F43991">
        <w:rPr>
          <w:rStyle w:val="hps"/>
          <w:sz w:val="28"/>
          <w:szCs w:val="28"/>
          <w:lang w:val="en-US"/>
        </w:rPr>
        <w:t xml:space="preserve">, </w:t>
      </w:r>
      <w:r w:rsidR="008D2665">
        <w:rPr>
          <w:rStyle w:val="hps"/>
          <w:sz w:val="28"/>
          <w:szCs w:val="28"/>
          <w:lang w:val="en-US"/>
        </w:rPr>
        <w:t>e</w:t>
      </w:r>
      <w:r w:rsidR="008D2665" w:rsidRPr="008D2665">
        <w:rPr>
          <w:sz w:val="28"/>
          <w:szCs w:val="28"/>
          <w:lang w:val="en-US"/>
        </w:rPr>
        <w:t>ssay</w:t>
      </w:r>
      <w:r w:rsidR="008D2665">
        <w:rPr>
          <w:sz w:val="28"/>
          <w:szCs w:val="28"/>
          <w:lang w:val="en-US"/>
        </w:rPr>
        <w:t>s.</w:t>
      </w:r>
    </w:p>
    <w:p w:rsidR="008833F8" w:rsidRDefault="008833F8" w:rsidP="00C95942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Essay – </w:t>
      </w:r>
      <w:r w:rsidR="00A34971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points</w:t>
      </w:r>
    </w:p>
    <w:p w:rsidR="008833F8" w:rsidRDefault="008833F8" w:rsidP="00C95942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Test – </w:t>
      </w:r>
      <w:r w:rsidR="00A34971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points</w:t>
      </w:r>
    </w:p>
    <w:p w:rsidR="008833F8" w:rsidRDefault="00B81A2E" w:rsidP="00C95942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</w:t>
      </w:r>
      <w:r w:rsidR="008833F8">
        <w:rPr>
          <w:sz w:val="28"/>
          <w:szCs w:val="28"/>
          <w:lang w:val="en-US"/>
        </w:rPr>
        <w:t xml:space="preserve">al tasks – </w:t>
      </w:r>
      <w:r w:rsidR="00A34971">
        <w:rPr>
          <w:sz w:val="28"/>
          <w:szCs w:val="28"/>
          <w:lang w:val="en-US"/>
        </w:rPr>
        <w:t>70</w:t>
      </w:r>
      <w:r w:rsidR="008833F8">
        <w:rPr>
          <w:sz w:val="28"/>
          <w:szCs w:val="28"/>
          <w:lang w:val="en-US"/>
        </w:rPr>
        <w:t xml:space="preserve"> points</w:t>
      </w:r>
    </w:p>
    <w:p w:rsidR="008833F8" w:rsidRDefault="008833F8" w:rsidP="00C95942">
      <w:pPr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Students are expected to get at least 60 points in order to complete the course.</w:t>
      </w:r>
    </w:p>
    <w:p w:rsidR="008833F8" w:rsidRDefault="008833F8" w:rsidP="0041011F">
      <w:pPr>
        <w:ind w:firstLine="709"/>
        <w:rPr>
          <w:sz w:val="28"/>
          <w:szCs w:val="28"/>
          <w:lang w:val="en-US"/>
        </w:rPr>
      </w:pPr>
    </w:p>
    <w:p w:rsidR="00B7218D" w:rsidRPr="00B7218D" w:rsidRDefault="0041011F" w:rsidP="0041011F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14.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Course literature (recommended)</w:t>
      </w:r>
    </w:p>
    <w:p w:rsidR="00A34971" w:rsidRPr="00A34971" w:rsidRDefault="00A34971" w:rsidP="00A34971">
      <w:pPr>
        <w:pStyle w:val="ad"/>
        <w:numPr>
          <w:ilvl w:val="0"/>
          <w:numId w:val="37"/>
        </w:numPr>
        <w:ind w:left="0" w:firstLine="0"/>
        <w:contextualSpacing/>
        <w:mirrorIndents/>
        <w:jc w:val="both"/>
        <w:rPr>
          <w:rFonts w:eastAsia="Times New Roman"/>
          <w:color w:val="000000"/>
          <w:sz w:val="28"/>
          <w:szCs w:val="28"/>
        </w:rPr>
      </w:pPr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Kennedy D. Hard Time Management: Take Control of Your Life / D. </w:t>
      </w:r>
      <w:r w:rsidRPr="00A34971">
        <w:rPr>
          <w:rFonts w:eastAsia="Times New Roman"/>
          <w:color w:val="000000"/>
          <w:sz w:val="28"/>
          <w:szCs w:val="28"/>
          <w:lang w:val="en-US"/>
        </w:rPr>
        <w:lastRenderedPageBreak/>
        <w:t xml:space="preserve">Kennedy - 6th ed. - Moscow: </w:t>
      </w: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Alpina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 Publisher, </w:t>
      </w:r>
      <w:proofErr w:type="gramStart"/>
      <w:r w:rsidRPr="00A34971">
        <w:rPr>
          <w:rFonts w:eastAsia="Times New Roman"/>
          <w:color w:val="000000"/>
          <w:sz w:val="28"/>
          <w:szCs w:val="28"/>
          <w:lang w:val="en-US"/>
        </w:rPr>
        <w:t>2018 .</w:t>
      </w:r>
      <w:proofErr w:type="gram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 w:rsidRPr="00A34971">
        <w:rPr>
          <w:rFonts w:eastAsia="Times New Roman"/>
          <w:color w:val="000000"/>
          <w:sz w:val="28"/>
          <w:szCs w:val="28"/>
        </w:rPr>
        <w:t>176 p.</w:t>
      </w:r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 http://biblioclub.ru/index.php?page= </w:t>
      </w: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book&amp;id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>=495610</w:t>
      </w:r>
    </w:p>
    <w:p w:rsidR="00A34971" w:rsidRPr="00A34971" w:rsidRDefault="00A34971" w:rsidP="00A34971">
      <w:pPr>
        <w:pStyle w:val="ad"/>
        <w:numPr>
          <w:ilvl w:val="0"/>
          <w:numId w:val="37"/>
        </w:numPr>
        <w:spacing w:after="0"/>
        <w:ind w:left="0" w:firstLine="0"/>
        <w:contextualSpacing/>
        <w:mirrorIndents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Kudaev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 M.R. Development of the intellectual and creative potential of the personality of students / M.R. </w:t>
      </w: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Kudaev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; M.B. Bogus - M. | Berlin: Direct Media, </w:t>
      </w:r>
      <w:proofErr w:type="gramStart"/>
      <w:r w:rsidRPr="00A34971">
        <w:rPr>
          <w:rFonts w:eastAsia="Times New Roman"/>
          <w:color w:val="000000"/>
          <w:sz w:val="28"/>
          <w:szCs w:val="28"/>
          <w:lang w:val="en-US"/>
        </w:rPr>
        <w:t>2015 .</w:t>
      </w:r>
      <w:proofErr w:type="gram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 w:rsidRPr="00A34971">
        <w:rPr>
          <w:rFonts w:eastAsia="Times New Roman"/>
          <w:color w:val="000000"/>
          <w:sz w:val="28"/>
          <w:szCs w:val="28"/>
        </w:rPr>
        <w:t>254 p.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http://biblioclub.ru/index.php?page= </w:t>
      </w: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book&amp;id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=364899 </w:t>
      </w:r>
    </w:p>
    <w:p w:rsidR="00A34971" w:rsidRPr="00A34971" w:rsidRDefault="00A34971" w:rsidP="00A34971">
      <w:pPr>
        <w:pStyle w:val="ad"/>
        <w:numPr>
          <w:ilvl w:val="0"/>
          <w:numId w:val="37"/>
        </w:numPr>
        <w:spacing w:after="0"/>
        <w:ind w:left="0" w:firstLine="0"/>
        <w:contextualSpacing/>
        <w:mirrorIndents/>
        <w:jc w:val="both"/>
        <w:rPr>
          <w:bCs/>
          <w:sz w:val="28"/>
          <w:szCs w:val="28"/>
          <w:lang w:val="en-US"/>
        </w:rPr>
      </w:pPr>
      <w:r w:rsidRPr="00A34971">
        <w:rPr>
          <w:bCs/>
          <w:sz w:val="28"/>
          <w:szCs w:val="28"/>
          <w:lang w:val="en-US"/>
        </w:rPr>
        <w:t>Corporate ethics and value management: a collection of articles on the materials of the international conference "Corporate Ethics and Value Management", November 20-21, 2002 - Moscow: Direct Media, 2014. - 231 p.</w:t>
      </w:r>
      <w:r w:rsidRPr="00A34971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34971">
        <w:rPr>
          <w:rFonts w:eastAsia="Times New Roman"/>
          <w:color w:val="000000"/>
          <w:sz w:val="28"/>
          <w:szCs w:val="28"/>
          <w:lang w:val="en-US"/>
        </w:rPr>
        <w:t xml:space="preserve">http://biblioclub.ru/index.php?page= </w:t>
      </w:r>
      <w:proofErr w:type="spellStart"/>
      <w:r w:rsidRPr="00A34971">
        <w:rPr>
          <w:rFonts w:eastAsia="Times New Roman"/>
          <w:color w:val="000000"/>
          <w:sz w:val="28"/>
          <w:szCs w:val="28"/>
          <w:lang w:val="en-US"/>
        </w:rPr>
        <w:t>book&amp;id</w:t>
      </w:r>
      <w:proofErr w:type="spellEnd"/>
      <w:r w:rsidRPr="00A34971">
        <w:rPr>
          <w:rFonts w:eastAsia="Times New Roman"/>
          <w:color w:val="000000"/>
          <w:sz w:val="28"/>
          <w:szCs w:val="28"/>
          <w:lang w:val="en-US"/>
        </w:rPr>
        <w:t>=238352</w:t>
      </w:r>
    </w:p>
    <w:p w:rsidR="00B7218D" w:rsidRPr="00A34971" w:rsidRDefault="00B7218D" w:rsidP="00A34971">
      <w:pPr>
        <w:ind w:firstLine="0"/>
        <w:rPr>
          <w:sz w:val="28"/>
          <w:szCs w:val="28"/>
          <w:lang w:val="en-US"/>
        </w:rPr>
      </w:pPr>
    </w:p>
    <w:p w:rsidR="00B7218D" w:rsidRPr="00B7218D" w:rsidRDefault="00B7218D" w:rsidP="000A7D35">
      <w:pPr>
        <w:ind w:firstLine="0"/>
        <w:rPr>
          <w:sz w:val="28"/>
          <w:szCs w:val="28"/>
          <w:lang w:val="en-US"/>
        </w:rPr>
      </w:pPr>
    </w:p>
    <w:p w:rsidR="00B7218D" w:rsidRPr="00B7218D" w:rsidRDefault="00B7218D" w:rsidP="00A43B79">
      <w:pPr>
        <w:ind w:firstLine="709"/>
        <w:rPr>
          <w:sz w:val="28"/>
          <w:szCs w:val="28"/>
          <w:lang w:val="en-US"/>
        </w:rPr>
      </w:pPr>
      <w:bookmarkStart w:id="0" w:name="_GoBack"/>
      <w:bookmarkEnd w:id="0"/>
    </w:p>
    <w:p w:rsidR="00A43B79" w:rsidRDefault="00A43B79" w:rsidP="009622C6">
      <w:pPr>
        <w:jc w:val="center"/>
        <w:rPr>
          <w:b/>
          <w:sz w:val="28"/>
          <w:szCs w:val="28"/>
          <w:lang w:val="en-US"/>
        </w:rPr>
      </w:pPr>
    </w:p>
    <w:sectPr w:rsidR="00A43B79" w:rsidSect="00893BF2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B" w:rsidRDefault="001B63BB" w:rsidP="00AF2BCF">
      <w:r>
        <w:separator/>
      </w:r>
    </w:p>
  </w:endnote>
  <w:endnote w:type="continuationSeparator" w:id="0">
    <w:p w:rsidR="001B63BB" w:rsidRDefault="001B63BB" w:rsidP="00A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B" w:rsidRDefault="001B63BB" w:rsidP="00AF2BCF">
      <w:r>
        <w:separator/>
      </w:r>
    </w:p>
  </w:footnote>
  <w:footnote w:type="continuationSeparator" w:id="0">
    <w:p w:rsidR="001B63BB" w:rsidRDefault="001B63BB" w:rsidP="00AF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653"/>
    <w:multiLevelType w:val="hybridMultilevel"/>
    <w:tmpl w:val="1A86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BE5"/>
    <w:multiLevelType w:val="hybridMultilevel"/>
    <w:tmpl w:val="94785438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A2A"/>
    <w:multiLevelType w:val="hybridMultilevel"/>
    <w:tmpl w:val="E04C508C"/>
    <w:lvl w:ilvl="0" w:tplc="42F628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EF0C8A"/>
    <w:multiLevelType w:val="hybridMultilevel"/>
    <w:tmpl w:val="889A119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5F2"/>
    <w:multiLevelType w:val="hybridMultilevel"/>
    <w:tmpl w:val="0D9EE6D6"/>
    <w:lvl w:ilvl="0" w:tplc="4EDA9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74F9C"/>
    <w:multiLevelType w:val="hybridMultilevel"/>
    <w:tmpl w:val="C04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1E38"/>
    <w:multiLevelType w:val="hybridMultilevel"/>
    <w:tmpl w:val="00864F0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744D"/>
    <w:multiLevelType w:val="hybridMultilevel"/>
    <w:tmpl w:val="18D04954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86B"/>
    <w:multiLevelType w:val="hybridMultilevel"/>
    <w:tmpl w:val="EF1824A6"/>
    <w:lvl w:ilvl="0" w:tplc="E2CA0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3F73"/>
    <w:multiLevelType w:val="hybridMultilevel"/>
    <w:tmpl w:val="CCD458C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23B1"/>
    <w:multiLevelType w:val="hybridMultilevel"/>
    <w:tmpl w:val="E318C138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182B"/>
    <w:multiLevelType w:val="hybridMultilevel"/>
    <w:tmpl w:val="64FA28A4"/>
    <w:lvl w:ilvl="0" w:tplc="46F8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0CE4"/>
    <w:multiLevelType w:val="hybridMultilevel"/>
    <w:tmpl w:val="773EF8F4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14A"/>
    <w:multiLevelType w:val="hybridMultilevel"/>
    <w:tmpl w:val="73D4055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14CB9"/>
    <w:multiLevelType w:val="hybridMultilevel"/>
    <w:tmpl w:val="37786F8A"/>
    <w:lvl w:ilvl="0" w:tplc="D42C4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B68CF"/>
    <w:multiLevelType w:val="hybridMultilevel"/>
    <w:tmpl w:val="193A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FC1"/>
    <w:multiLevelType w:val="hybridMultilevel"/>
    <w:tmpl w:val="0644D2A6"/>
    <w:lvl w:ilvl="0" w:tplc="8D5A29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BB416DB"/>
    <w:multiLevelType w:val="hybridMultilevel"/>
    <w:tmpl w:val="DBBC5ADA"/>
    <w:lvl w:ilvl="0" w:tplc="AE8E0B2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047C"/>
    <w:multiLevelType w:val="hybridMultilevel"/>
    <w:tmpl w:val="54B404FE"/>
    <w:lvl w:ilvl="0" w:tplc="E2CA0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1E55A8"/>
    <w:multiLevelType w:val="hybridMultilevel"/>
    <w:tmpl w:val="CC0A346E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43DAF"/>
    <w:multiLevelType w:val="hybridMultilevel"/>
    <w:tmpl w:val="0EEE28CC"/>
    <w:lvl w:ilvl="0" w:tplc="0419000F">
      <w:start w:val="1"/>
      <w:numFmt w:val="decimal"/>
      <w:lvlText w:val="%1."/>
      <w:lvlJc w:val="left"/>
      <w:pPr>
        <w:ind w:left="20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76B101D"/>
    <w:multiLevelType w:val="hybridMultilevel"/>
    <w:tmpl w:val="AD947D6E"/>
    <w:lvl w:ilvl="0" w:tplc="E2CA0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8B5246"/>
    <w:multiLevelType w:val="hybridMultilevel"/>
    <w:tmpl w:val="32EE32E0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F3BC3"/>
    <w:multiLevelType w:val="hybridMultilevel"/>
    <w:tmpl w:val="AA1ED9E0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F1912"/>
    <w:multiLevelType w:val="hybridMultilevel"/>
    <w:tmpl w:val="D6B0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B0174"/>
    <w:multiLevelType w:val="hybridMultilevel"/>
    <w:tmpl w:val="F0A0C440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152"/>
    <w:multiLevelType w:val="hybridMultilevel"/>
    <w:tmpl w:val="2FEE2582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306F9"/>
    <w:multiLevelType w:val="hybridMultilevel"/>
    <w:tmpl w:val="6EB69678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5539E"/>
    <w:multiLevelType w:val="hybridMultilevel"/>
    <w:tmpl w:val="2FEE25EC"/>
    <w:lvl w:ilvl="0" w:tplc="E2CA0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27239D"/>
    <w:multiLevelType w:val="hybridMultilevel"/>
    <w:tmpl w:val="E5A45F12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1435E"/>
    <w:multiLevelType w:val="hybridMultilevel"/>
    <w:tmpl w:val="39B65DC4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C1FF3"/>
    <w:multiLevelType w:val="hybridMultilevel"/>
    <w:tmpl w:val="6DCC8E48"/>
    <w:lvl w:ilvl="0" w:tplc="54E0AA8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00A7545"/>
    <w:multiLevelType w:val="hybridMultilevel"/>
    <w:tmpl w:val="425295F6"/>
    <w:lvl w:ilvl="0" w:tplc="D42C46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346146D"/>
    <w:multiLevelType w:val="hybridMultilevel"/>
    <w:tmpl w:val="8E60997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E96"/>
    <w:multiLevelType w:val="hybridMultilevel"/>
    <w:tmpl w:val="47DEA77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F0985"/>
    <w:multiLevelType w:val="hybridMultilevel"/>
    <w:tmpl w:val="DDB04AE6"/>
    <w:lvl w:ilvl="0" w:tplc="E82A403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27"/>
  </w:num>
  <w:num w:numId="16">
    <w:abstractNumId w:val="14"/>
  </w:num>
  <w:num w:numId="17">
    <w:abstractNumId w:val="26"/>
  </w:num>
  <w:num w:numId="18">
    <w:abstractNumId w:val="20"/>
  </w:num>
  <w:num w:numId="19">
    <w:abstractNumId w:val="7"/>
  </w:num>
  <w:num w:numId="20">
    <w:abstractNumId w:val="36"/>
  </w:num>
  <w:num w:numId="21">
    <w:abstractNumId w:val="32"/>
  </w:num>
  <w:num w:numId="22">
    <w:abstractNumId w:val="33"/>
  </w:num>
  <w:num w:numId="23">
    <w:abstractNumId w:val="18"/>
  </w:num>
  <w:num w:numId="24">
    <w:abstractNumId w:val="16"/>
  </w:num>
  <w:num w:numId="25">
    <w:abstractNumId w:val="12"/>
  </w:num>
  <w:num w:numId="26">
    <w:abstractNumId w:val="15"/>
  </w:num>
  <w:num w:numId="27">
    <w:abstractNumId w:val="23"/>
  </w:num>
  <w:num w:numId="28">
    <w:abstractNumId w:val="35"/>
  </w:num>
  <w:num w:numId="29">
    <w:abstractNumId w:val="4"/>
  </w:num>
  <w:num w:numId="30">
    <w:abstractNumId w:val="2"/>
  </w:num>
  <w:num w:numId="31">
    <w:abstractNumId w:val="0"/>
  </w:num>
  <w:num w:numId="32">
    <w:abstractNumId w:val="17"/>
  </w:num>
  <w:num w:numId="33">
    <w:abstractNumId w:val="8"/>
  </w:num>
  <w:num w:numId="34">
    <w:abstractNumId w:val="22"/>
  </w:num>
  <w:num w:numId="35">
    <w:abstractNumId w:val="19"/>
  </w:num>
  <w:num w:numId="36">
    <w:abstractNumId w:val="29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7AF"/>
    <w:rsid w:val="00000F57"/>
    <w:rsid w:val="000568E9"/>
    <w:rsid w:val="000A7CFF"/>
    <w:rsid w:val="000A7D35"/>
    <w:rsid w:val="00103E08"/>
    <w:rsid w:val="001067B4"/>
    <w:rsid w:val="00164875"/>
    <w:rsid w:val="00197BFB"/>
    <w:rsid w:val="001B63BB"/>
    <w:rsid w:val="001C42B4"/>
    <w:rsid w:val="001E040B"/>
    <w:rsid w:val="00266AAE"/>
    <w:rsid w:val="00306422"/>
    <w:rsid w:val="0032092C"/>
    <w:rsid w:val="00331D09"/>
    <w:rsid w:val="0033768B"/>
    <w:rsid w:val="003457AF"/>
    <w:rsid w:val="00371E41"/>
    <w:rsid w:val="00376839"/>
    <w:rsid w:val="003C3EC1"/>
    <w:rsid w:val="003C4556"/>
    <w:rsid w:val="003E548D"/>
    <w:rsid w:val="003F5492"/>
    <w:rsid w:val="00400628"/>
    <w:rsid w:val="0041011F"/>
    <w:rsid w:val="00417661"/>
    <w:rsid w:val="0047527E"/>
    <w:rsid w:val="004812DB"/>
    <w:rsid w:val="00481664"/>
    <w:rsid w:val="004E6B9B"/>
    <w:rsid w:val="00510113"/>
    <w:rsid w:val="00516191"/>
    <w:rsid w:val="00523C6F"/>
    <w:rsid w:val="005408C0"/>
    <w:rsid w:val="00627414"/>
    <w:rsid w:val="0064040A"/>
    <w:rsid w:val="006522A6"/>
    <w:rsid w:val="006602BA"/>
    <w:rsid w:val="006620F7"/>
    <w:rsid w:val="0066752A"/>
    <w:rsid w:val="0068339B"/>
    <w:rsid w:val="006A45E6"/>
    <w:rsid w:val="007919A0"/>
    <w:rsid w:val="007B4847"/>
    <w:rsid w:val="007E0EC8"/>
    <w:rsid w:val="00811063"/>
    <w:rsid w:val="00833245"/>
    <w:rsid w:val="00837180"/>
    <w:rsid w:val="008833F8"/>
    <w:rsid w:val="00893BF2"/>
    <w:rsid w:val="008D2665"/>
    <w:rsid w:val="008E6AB0"/>
    <w:rsid w:val="00917B25"/>
    <w:rsid w:val="009229C6"/>
    <w:rsid w:val="00933576"/>
    <w:rsid w:val="0094324A"/>
    <w:rsid w:val="00947B4F"/>
    <w:rsid w:val="00950914"/>
    <w:rsid w:val="00954D09"/>
    <w:rsid w:val="009622C6"/>
    <w:rsid w:val="0096316F"/>
    <w:rsid w:val="009C2BBF"/>
    <w:rsid w:val="009C40E5"/>
    <w:rsid w:val="00A000DA"/>
    <w:rsid w:val="00A052B0"/>
    <w:rsid w:val="00A12B2E"/>
    <w:rsid w:val="00A34971"/>
    <w:rsid w:val="00A43B79"/>
    <w:rsid w:val="00A505A0"/>
    <w:rsid w:val="00A567FE"/>
    <w:rsid w:val="00AB313B"/>
    <w:rsid w:val="00AC32C7"/>
    <w:rsid w:val="00AF2BCF"/>
    <w:rsid w:val="00B443E7"/>
    <w:rsid w:val="00B52157"/>
    <w:rsid w:val="00B7218D"/>
    <w:rsid w:val="00B81A2E"/>
    <w:rsid w:val="00B907B7"/>
    <w:rsid w:val="00BD220E"/>
    <w:rsid w:val="00BD34C2"/>
    <w:rsid w:val="00C84F19"/>
    <w:rsid w:val="00C95942"/>
    <w:rsid w:val="00D22618"/>
    <w:rsid w:val="00D817D1"/>
    <w:rsid w:val="00DE2853"/>
    <w:rsid w:val="00E07949"/>
    <w:rsid w:val="00E2583C"/>
    <w:rsid w:val="00E34C24"/>
    <w:rsid w:val="00E44B79"/>
    <w:rsid w:val="00E4675B"/>
    <w:rsid w:val="00EF20B5"/>
    <w:rsid w:val="00EF4BB0"/>
    <w:rsid w:val="00EF6A9F"/>
    <w:rsid w:val="00F10E17"/>
    <w:rsid w:val="00F37483"/>
    <w:rsid w:val="00F43991"/>
    <w:rsid w:val="00F5042D"/>
    <w:rsid w:val="00FA06AD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C61D"/>
  <w15:chartTrackingRefBased/>
  <w15:docId w15:val="{1C56730F-EAE1-4D4C-A65F-5356D68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1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22C6"/>
    <w:pPr>
      <w:keepNext/>
      <w:widowControl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7AF"/>
    <w:pPr>
      <w:ind w:left="720"/>
      <w:contextualSpacing/>
    </w:pPr>
  </w:style>
  <w:style w:type="paragraph" w:customStyle="1" w:styleId="Default">
    <w:name w:val="Default"/>
    <w:rsid w:val="003457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9622C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9622C6"/>
    <w:pPr>
      <w:widowControl/>
      <w:spacing w:after="120" w:line="480" w:lineRule="auto"/>
      <w:ind w:firstLine="0"/>
      <w:jc w:val="left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9622C6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5">
    <w:name w:val="список с точками"/>
    <w:basedOn w:val="a"/>
    <w:rsid w:val="009622C6"/>
    <w:pPr>
      <w:widowControl/>
      <w:tabs>
        <w:tab w:val="num" w:pos="1804"/>
      </w:tabs>
      <w:spacing w:line="312" w:lineRule="auto"/>
      <w:ind w:left="1804" w:hanging="1095"/>
    </w:pPr>
    <w:rPr>
      <w:rFonts w:eastAsia="Calibri"/>
    </w:rPr>
  </w:style>
  <w:style w:type="paragraph" w:customStyle="1" w:styleId="Style4">
    <w:name w:val="Style4"/>
    <w:basedOn w:val="a"/>
    <w:uiPriority w:val="99"/>
    <w:rsid w:val="00A43B79"/>
    <w:pPr>
      <w:autoSpaceDE w:val="0"/>
      <w:autoSpaceDN w:val="0"/>
      <w:adjustRightInd w:val="0"/>
      <w:spacing w:line="237" w:lineRule="exact"/>
      <w:ind w:firstLine="0"/>
    </w:pPr>
  </w:style>
  <w:style w:type="character" w:customStyle="1" w:styleId="FontStyle24">
    <w:name w:val="Font Style24"/>
    <w:uiPriority w:val="99"/>
    <w:rsid w:val="00A43B79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0"/>
    <w:rsid w:val="00A43B79"/>
  </w:style>
  <w:style w:type="character" w:customStyle="1" w:styleId="atn">
    <w:name w:val="atn"/>
    <w:basedOn w:val="a0"/>
    <w:rsid w:val="00A43B79"/>
  </w:style>
  <w:style w:type="character" w:customStyle="1" w:styleId="shorttext">
    <w:name w:val="short_text"/>
    <w:basedOn w:val="a0"/>
    <w:rsid w:val="00A43B79"/>
  </w:style>
  <w:style w:type="character" w:styleId="a6">
    <w:name w:val="Hyperlink"/>
    <w:uiPriority w:val="99"/>
    <w:unhideWhenUsed/>
    <w:rsid w:val="00917B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F2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AF2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2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AF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408C0"/>
    <w:rPr>
      <w:b/>
      <w:bCs/>
    </w:rPr>
  </w:style>
  <w:style w:type="character" w:styleId="ac">
    <w:name w:val="Unresolved Mention"/>
    <w:uiPriority w:val="99"/>
    <w:semiHidden/>
    <w:unhideWhenUsed/>
    <w:rsid w:val="001067B4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1E04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481664"/>
    <w:pPr>
      <w:autoSpaceDE w:val="0"/>
      <w:autoSpaceDN w:val="0"/>
      <w:adjustRightInd w:val="0"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rsid w:val="00481664"/>
    <w:rPr>
      <w:rFonts w:ascii="Times New Roman" w:hAnsi="Times New Roman"/>
    </w:rPr>
  </w:style>
  <w:style w:type="character" w:customStyle="1" w:styleId="tlid-translation">
    <w:name w:val="tlid-translation"/>
    <w:rsid w:val="003C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yakovlev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mailto:dashevchenko@sfedu.ru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Яковлева Елена Андреевна</cp:lastModifiedBy>
  <cp:revision>8</cp:revision>
  <dcterms:created xsi:type="dcterms:W3CDTF">2020-06-16T10:35:00Z</dcterms:created>
  <dcterms:modified xsi:type="dcterms:W3CDTF">2020-06-16T11:23:00Z</dcterms:modified>
</cp:coreProperties>
</file>