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9A" w:rsidRPr="00AD3C1C" w:rsidRDefault="00AD3C1C" w:rsidP="00FF529A">
      <w:pPr>
        <w:autoSpaceDE w:val="0"/>
        <w:autoSpaceDN w:val="0"/>
        <w:adjustRightInd w:val="0"/>
        <w:spacing w:after="0" w:line="240" w:lineRule="auto"/>
        <w:jc w:val="center"/>
        <w:rPr>
          <w:b/>
          <w:bCs/>
          <w:sz w:val="28"/>
          <w:szCs w:val="28"/>
        </w:rPr>
      </w:pPr>
      <w:r w:rsidRPr="00AD3C1C">
        <w:rPr>
          <w:b/>
          <w:sz w:val="28"/>
          <w:szCs w:val="28"/>
        </w:rPr>
        <w:t xml:space="preserve">Course Program of </w:t>
      </w:r>
      <w:r w:rsidR="00FF529A" w:rsidRPr="00AD3C1C">
        <w:rPr>
          <w:b/>
          <w:bCs/>
          <w:sz w:val="28"/>
          <w:szCs w:val="28"/>
        </w:rPr>
        <w:t>«</w:t>
      </w:r>
      <w:r w:rsidRPr="00AD3C1C">
        <w:rPr>
          <w:b/>
          <w:bCs/>
          <w:sz w:val="28"/>
          <w:szCs w:val="28"/>
        </w:rPr>
        <w:t>Computer technologies, biological databases and statistics</w:t>
      </w:r>
      <w:r w:rsidR="00FF529A" w:rsidRPr="00AD3C1C">
        <w:rPr>
          <w:b/>
          <w:bCs/>
          <w:sz w:val="28"/>
          <w:szCs w:val="28"/>
        </w:rPr>
        <w:t>»</w:t>
      </w:r>
    </w:p>
    <w:p w:rsidR="00FF529A" w:rsidRPr="00702ACF" w:rsidRDefault="00FF529A" w:rsidP="00FF529A">
      <w:pPr>
        <w:autoSpaceDE w:val="0"/>
        <w:autoSpaceDN w:val="0"/>
        <w:adjustRightInd w:val="0"/>
        <w:spacing w:after="0" w:line="240" w:lineRule="auto"/>
        <w:jc w:val="center"/>
        <w:rPr>
          <w:b/>
          <w:bCs/>
          <w:sz w:val="28"/>
          <w:szCs w:val="28"/>
        </w:rPr>
      </w:pPr>
    </w:p>
    <w:p w:rsidR="00872685" w:rsidRPr="002C6B59" w:rsidRDefault="00AD3C1C" w:rsidP="00872685">
      <w:pPr>
        <w:spacing w:after="0" w:line="360" w:lineRule="auto"/>
        <w:jc w:val="both"/>
      </w:pPr>
      <w:r w:rsidRPr="002C6B59">
        <w:rPr>
          <w:b/>
          <w:bCs/>
        </w:rPr>
        <w:t>Staff Member</w:t>
      </w:r>
      <w:r>
        <w:rPr>
          <w:b/>
          <w:bCs/>
        </w:rPr>
        <w:t>s</w:t>
      </w:r>
      <w:r w:rsidRPr="002C6B59">
        <w:rPr>
          <w:b/>
          <w:bCs/>
        </w:rPr>
        <w:t xml:space="preserve"> Responsible for the </w:t>
      </w:r>
      <w:r w:rsidRPr="002C6B59">
        <w:rPr>
          <w:b/>
        </w:rPr>
        <w:t>course</w:t>
      </w:r>
      <w:r w:rsidRPr="002C6B59">
        <w:rPr>
          <w:b/>
          <w:bCs/>
        </w:rPr>
        <w:t xml:space="preserve">: </w:t>
      </w:r>
      <w:r w:rsidRPr="00AD3C1C">
        <w:rPr>
          <w:bCs/>
        </w:rPr>
        <w:t>A</w:t>
      </w:r>
      <w:r>
        <w:rPr>
          <w:bCs/>
        </w:rPr>
        <w:t>ssist</w:t>
      </w:r>
      <w:r w:rsidRPr="002C6B59">
        <w:t>a</w:t>
      </w:r>
      <w:r>
        <w:t>nt P</w:t>
      </w:r>
      <w:r w:rsidRPr="002C6B59">
        <w:rPr>
          <w:bCs/>
        </w:rPr>
        <w:t xml:space="preserve">rof., Dr. </w:t>
      </w:r>
      <w:proofErr w:type="spellStart"/>
      <w:r>
        <w:t>Gorovtsov</w:t>
      </w:r>
      <w:proofErr w:type="spellEnd"/>
      <w:r>
        <w:t xml:space="preserve"> </w:t>
      </w:r>
      <w:r w:rsidRPr="00AD3C1C">
        <w:rPr>
          <w:bCs/>
        </w:rPr>
        <w:t>A</w:t>
      </w:r>
      <w:r>
        <w:t>ndrey Vl</w:t>
      </w:r>
      <w:r w:rsidRPr="002C6B59">
        <w:t>a</w:t>
      </w:r>
      <w:r>
        <w:t>dimirovich</w:t>
      </w:r>
      <w:r w:rsidRPr="002C6B59">
        <w:t xml:space="preserve">, </w:t>
      </w:r>
      <w:r>
        <w:rPr>
          <w:bCs/>
        </w:rPr>
        <w:t xml:space="preserve">Biochemistry </w:t>
      </w:r>
      <w:r w:rsidRPr="002C6B59">
        <w:rPr>
          <w:bCs/>
        </w:rPr>
        <w:t>a</w:t>
      </w:r>
      <w:r>
        <w:rPr>
          <w:bCs/>
        </w:rPr>
        <w:t>nd microbiology</w:t>
      </w:r>
      <w:r w:rsidRPr="002C6B59">
        <w:rPr>
          <w:bCs/>
        </w:rPr>
        <w:t xml:space="preserve"> department of </w:t>
      </w:r>
      <w:r w:rsidRPr="002C6B59">
        <w:t>Southern Federal University</w:t>
      </w:r>
      <w:proofErr w:type="gramStart"/>
      <w:r>
        <w:t>;</w:t>
      </w:r>
      <w:proofErr w:type="gramEnd"/>
      <w:r>
        <w:t xml:space="preserve"> </w:t>
      </w:r>
      <w:r w:rsidRPr="00AD3C1C">
        <w:rPr>
          <w:bCs/>
        </w:rPr>
        <w:t>A</w:t>
      </w:r>
      <w:r>
        <w:rPr>
          <w:bCs/>
        </w:rPr>
        <w:t>ssoci</w:t>
      </w:r>
      <w:r w:rsidRPr="002C6B59">
        <w:t>a</w:t>
      </w:r>
      <w:r>
        <w:t xml:space="preserve">te Prof. Dr. </w:t>
      </w:r>
      <w:proofErr w:type="spellStart"/>
      <w:r>
        <w:t>Butenko</w:t>
      </w:r>
      <w:proofErr w:type="spellEnd"/>
      <w:r>
        <w:t xml:space="preserve"> Elen</w:t>
      </w:r>
      <w:r w:rsidRPr="002C6B59">
        <w:rPr>
          <w:bCs/>
        </w:rPr>
        <w:t>a</w:t>
      </w:r>
      <w:r>
        <w:rPr>
          <w:bCs/>
        </w:rPr>
        <w:t xml:space="preserve"> Viktorovn</w:t>
      </w:r>
      <w:r w:rsidRPr="002C6B59">
        <w:rPr>
          <w:bCs/>
        </w:rPr>
        <w:t>a</w:t>
      </w:r>
      <w:r w:rsidR="00CC2C03">
        <w:rPr>
          <w:bCs/>
        </w:rPr>
        <w:t xml:space="preserve"> Genetics</w:t>
      </w:r>
      <w:r w:rsidR="00CC2C03" w:rsidRPr="002C6B59">
        <w:rPr>
          <w:bCs/>
        </w:rPr>
        <w:t xml:space="preserve"> department of </w:t>
      </w:r>
      <w:r w:rsidR="00CC2C03" w:rsidRPr="002C6B59">
        <w:t>Southern Federal University</w:t>
      </w:r>
      <w:r w:rsidRPr="002C6B59">
        <w:t xml:space="preserve">. </w:t>
      </w:r>
      <w:r w:rsidR="00872685" w:rsidRPr="00AD3C1C">
        <w:rPr>
          <w:bCs/>
        </w:rPr>
        <w:t>A</w:t>
      </w:r>
      <w:r w:rsidR="00872685">
        <w:rPr>
          <w:bCs/>
        </w:rPr>
        <w:t>ssoci</w:t>
      </w:r>
      <w:r w:rsidR="00872685" w:rsidRPr="002C6B59">
        <w:t>a</w:t>
      </w:r>
      <w:r w:rsidR="00872685">
        <w:t xml:space="preserve">te Prof. Dr. </w:t>
      </w:r>
      <w:proofErr w:type="spellStart"/>
      <w:r w:rsidR="00872685">
        <w:t>Sherbin</w:t>
      </w:r>
      <w:r w:rsidR="00872685" w:rsidRPr="002C6B59">
        <w:rPr>
          <w:bCs/>
        </w:rPr>
        <w:t>a</w:t>
      </w:r>
      <w:proofErr w:type="spellEnd"/>
      <w:r w:rsidR="00872685">
        <w:t xml:space="preserve"> Dmitry </w:t>
      </w:r>
      <w:proofErr w:type="spellStart"/>
      <w:r w:rsidR="00872685">
        <w:t>Nikol</w:t>
      </w:r>
      <w:r w:rsidR="00872685" w:rsidRPr="002C6B59">
        <w:rPr>
          <w:bCs/>
        </w:rPr>
        <w:t>a</w:t>
      </w:r>
      <w:r w:rsidR="00872685">
        <w:rPr>
          <w:bCs/>
        </w:rPr>
        <w:t>evich</w:t>
      </w:r>
      <w:proofErr w:type="spellEnd"/>
      <w:r w:rsidR="00872685">
        <w:rPr>
          <w:bCs/>
        </w:rPr>
        <w:t xml:space="preserve"> </w:t>
      </w:r>
      <w:r w:rsidR="00872685" w:rsidRPr="00AD3C1C">
        <w:rPr>
          <w:bCs/>
        </w:rPr>
        <w:t>A</w:t>
      </w:r>
      <w:r w:rsidR="00872685">
        <w:rPr>
          <w:bCs/>
        </w:rPr>
        <w:t>c</w:t>
      </w:r>
      <w:r w:rsidR="00872685" w:rsidRPr="002C6B59">
        <w:rPr>
          <w:bCs/>
        </w:rPr>
        <w:t>a</w:t>
      </w:r>
      <w:r w:rsidR="00872685">
        <w:rPr>
          <w:bCs/>
        </w:rPr>
        <w:t xml:space="preserve">demy of Biology </w:t>
      </w:r>
      <w:r w:rsidR="00872685" w:rsidRPr="002C6B59">
        <w:rPr>
          <w:bCs/>
        </w:rPr>
        <w:t>a</w:t>
      </w:r>
      <w:r w:rsidR="00872685">
        <w:rPr>
          <w:bCs/>
        </w:rPr>
        <w:t xml:space="preserve">nd Biotechnology, </w:t>
      </w:r>
      <w:r w:rsidR="00872685" w:rsidRPr="002C6B59">
        <w:t xml:space="preserve">Southern Federal University. </w:t>
      </w:r>
    </w:p>
    <w:p w:rsidR="00AD3C1C" w:rsidRPr="002C6B59" w:rsidRDefault="00AD3C1C" w:rsidP="00012734">
      <w:pPr>
        <w:spacing w:after="0" w:line="360" w:lineRule="auto"/>
        <w:jc w:val="both"/>
      </w:pPr>
    </w:p>
    <w:p w:rsidR="00CC2C03" w:rsidRPr="002C6B59" w:rsidRDefault="00CC2C03" w:rsidP="00012734">
      <w:pPr>
        <w:numPr>
          <w:ilvl w:val="0"/>
          <w:numId w:val="3"/>
        </w:numPr>
        <w:spacing w:after="0" w:line="360" w:lineRule="auto"/>
        <w:ind w:left="284" w:hanging="284"/>
        <w:jc w:val="both"/>
        <w:rPr>
          <w:rStyle w:val="tlid-translation"/>
          <w:b/>
        </w:rPr>
      </w:pPr>
      <w:r w:rsidRPr="002C6B59">
        <w:rPr>
          <w:rStyle w:val="tlid-translation"/>
          <w:b/>
        </w:rPr>
        <w:t>The name of the educational program in which the discipline is read.</w:t>
      </w:r>
    </w:p>
    <w:p w:rsidR="00CC2C03" w:rsidRPr="002C6B59" w:rsidRDefault="00CC2C03" w:rsidP="00012734">
      <w:pPr>
        <w:spacing w:after="0" w:line="360" w:lineRule="auto"/>
        <w:jc w:val="both"/>
        <w:rPr>
          <w:rStyle w:val="tlid-translation"/>
        </w:rPr>
      </w:pPr>
      <w:r w:rsidRPr="002C6B59">
        <w:rPr>
          <w:rStyle w:val="tlid-translation"/>
        </w:rPr>
        <w:t>The discipline "</w:t>
      </w:r>
      <w:r w:rsidRPr="002C6B59">
        <w:t>Biosphere and the estimation of anthropogenic impact on the environment</w:t>
      </w:r>
      <w:r w:rsidRPr="002C6B59">
        <w:rPr>
          <w:rStyle w:val="tlid-translation"/>
        </w:rPr>
        <w:t xml:space="preserve">" is read in the framework of the </w:t>
      </w:r>
      <w:r>
        <w:rPr>
          <w:rStyle w:val="tlid-translation"/>
        </w:rPr>
        <w:t>M</w:t>
      </w:r>
      <w:r w:rsidRPr="002C6B59">
        <w:rPr>
          <w:rStyle w:val="tlid-translation"/>
        </w:rPr>
        <w:t>a</w:t>
      </w:r>
      <w:r>
        <w:rPr>
          <w:rStyle w:val="tlid-translation"/>
        </w:rPr>
        <w:t>ster's</w:t>
      </w:r>
      <w:r w:rsidRPr="002C6B59">
        <w:rPr>
          <w:rStyle w:val="tlid-translation"/>
        </w:rPr>
        <w:t xml:space="preserve"> program "</w:t>
      </w:r>
      <w:r w:rsidRPr="00CC2C03">
        <w:rPr>
          <w:rStyle w:val="tlid-translation"/>
        </w:rPr>
        <w:t>Human ecology with fundamentals of biomedicine</w:t>
      </w:r>
      <w:r w:rsidRPr="002C6B59">
        <w:rPr>
          <w:rStyle w:val="tlid-translation"/>
        </w:rPr>
        <w:t>" in the direction of training 06.0</w:t>
      </w:r>
      <w:r>
        <w:rPr>
          <w:rStyle w:val="tlid-translation"/>
        </w:rPr>
        <w:t>4</w:t>
      </w:r>
      <w:r w:rsidRPr="002C6B59">
        <w:rPr>
          <w:rStyle w:val="tlid-translation"/>
        </w:rPr>
        <w:t>.0</w:t>
      </w:r>
      <w:r>
        <w:rPr>
          <w:rStyle w:val="tlid-translation"/>
        </w:rPr>
        <w:t>1</w:t>
      </w:r>
      <w:r w:rsidRPr="002C6B59">
        <w:rPr>
          <w:rStyle w:val="tlid-translation"/>
        </w:rPr>
        <w:t xml:space="preserve"> "</w:t>
      </w:r>
      <w:r>
        <w:rPr>
          <w:rStyle w:val="tlid-translation"/>
        </w:rPr>
        <w:t>Biology</w:t>
      </w:r>
      <w:r w:rsidRPr="002C6B59">
        <w:rPr>
          <w:rStyle w:val="tlid-translation"/>
        </w:rPr>
        <w:t>",</w:t>
      </w:r>
      <w:r>
        <w:rPr>
          <w:rStyle w:val="tlid-translation"/>
        </w:rPr>
        <w:t xml:space="preserve"> gr</w:t>
      </w:r>
      <w:r w:rsidRPr="002C6B59">
        <w:rPr>
          <w:rStyle w:val="tlid-translation"/>
        </w:rPr>
        <w:t>a</w:t>
      </w:r>
      <w:r>
        <w:rPr>
          <w:rStyle w:val="tlid-translation"/>
        </w:rPr>
        <w:t>du</w:t>
      </w:r>
      <w:r w:rsidRPr="002C6B59">
        <w:rPr>
          <w:rStyle w:val="tlid-translation"/>
        </w:rPr>
        <w:t>a</w:t>
      </w:r>
      <w:r>
        <w:rPr>
          <w:rStyle w:val="tlid-translation"/>
        </w:rPr>
        <w:t>te level.</w:t>
      </w:r>
    </w:p>
    <w:p w:rsidR="00FF529A" w:rsidRPr="000D3430" w:rsidRDefault="00FF529A" w:rsidP="00012734">
      <w:pPr>
        <w:autoSpaceDE w:val="0"/>
        <w:autoSpaceDN w:val="0"/>
        <w:adjustRightInd w:val="0"/>
        <w:spacing w:after="0" w:line="360" w:lineRule="auto"/>
        <w:jc w:val="both"/>
        <w:rPr>
          <w:b/>
          <w:bCs/>
        </w:rPr>
      </w:pPr>
      <w:r w:rsidRPr="000D3430">
        <w:rPr>
          <w:b/>
          <w:bCs/>
        </w:rPr>
        <w:t xml:space="preserve">2. </w:t>
      </w:r>
      <w:r w:rsidR="00CC2C03" w:rsidRPr="002C6B59">
        <w:rPr>
          <w:rStyle w:val="tlid-translation"/>
          <w:b/>
        </w:rPr>
        <w:t>The overall complexity</w:t>
      </w:r>
    </w:p>
    <w:p w:rsidR="000D3430" w:rsidRPr="002C6B59" w:rsidRDefault="000D3430" w:rsidP="00012734">
      <w:pPr>
        <w:spacing w:after="0" w:line="360" w:lineRule="auto"/>
        <w:jc w:val="both"/>
        <w:rPr>
          <w:rStyle w:val="tlid-translation"/>
        </w:rPr>
      </w:pPr>
      <w:r w:rsidRPr="002C6B59">
        <w:rPr>
          <w:rStyle w:val="tlid-translation"/>
        </w:rPr>
        <w:t xml:space="preserve">The total complexity of the discipline is </w:t>
      </w:r>
      <w:r>
        <w:rPr>
          <w:rStyle w:val="tlid-translation"/>
        </w:rPr>
        <w:t>6</w:t>
      </w:r>
      <w:r w:rsidRPr="002C6B59">
        <w:rPr>
          <w:rStyle w:val="tlid-translation"/>
        </w:rPr>
        <w:t xml:space="preserve"> credit units, </w:t>
      </w:r>
      <w:r>
        <w:rPr>
          <w:rStyle w:val="tlid-translation"/>
        </w:rPr>
        <w:t>216</w:t>
      </w:r>
      <w:r w:rsidRPr="002C6B59">
        <w:rPr>
          <w:rStyle w:val="tlid-translation"/>
        </w:rPr>
        <w:t xml:space="preserve"> hours. The program of the discipline provides:</w:t>
      </w:r>
    </w:p>
    <w:p w:rsidR="000D3430" w:rsidRPr="002C6B59" w:rsidRDefault="000D3430" w:rsidP="00012734">
      <w:pPr>
        <w:spacing w:after="0" w:line="360" w:lineRule="auto"/>
        <w:jc w:val="both"/>
        <w:rPr>
          <w:rStyle w:val="tlid-translation"/>
        </w:rPr>
      </w:pPr>
      <w:r w:rsidRPr="002C6B59">
        <w:rPr>
          <w:rStyle w:val="tlid-translation"/>
        </w:rPr>
        <w:t xml:space="preserve">First semester: 18 lectures, </w:t>
      </w:r>
      <w:r>
        <w:rPr>
          <w:rStyle w:val="tlid-translation"/>
        </w:rPr>
        <w:t>54</w:t>
      </w:r>
      <w:r w:rsidRPr="002C6B59">
        <w:rPr>
          <w:rStyle w:val="tlid-translation"/>
        </w:rPr>
        <w:t xml:space="preserve"> </w:t>
      </w:r>
      <w:r>
        <w:rPr>
          <w:rStyle w:val="tlid-translation"/>
        </w:rPr>
        <w:t>l</w:t>
      </w:r>
      <w:r w:rsidRPr="002C6B59">
        <w:rPr>
          <w:rStyle w:val="tlid-translation"/>
        </w:rPr>
        <w:t>a</w:t>
      </w:r>
      <w:r>
        <w:rPr>
          <w:rStyle w:val="tlid-translation"/>
        </w:rPr>
        <w:t>bor</w:t>
      </w:r>
      <w:r w:rsidRPr="002C6B59">
        <w:rPr>
          <w:rStyle w:val="tlid-translation"/>
        </w:rPr>
        <w:t>a</w:t>
      </w:r>
      <w:r>
        <w:rPr>
          <w:rStyle w:val="tlid-translation"/>
        </w:rPr>
        <w:t>tory pr</w:t>
      </w:r>
      <w:r w:rsidRPr="002C6B59">
        <w:rPr>
          <w:rStyle w:val="tlid-translation"/>
        </w:rPr>
        <w:t>a</w:t>
      </w:r>
      <w:r>
        <w:rPr>
          <w:rStyle w:val="tlid-translation"/>
        </w:rPr>
        <w:t>ctice</w:t>
      </w:r>
      <w:r w:rsidRPr="002C6B59">
        <w:rPr>
          <w:rStyle w:val="tlid-translation"/>
        </w:rPr>
        <w:t xml:space="preserve">, </w:t>
      </w:r>
      <w:r>
        <w:rPr>
          <w:rStyle w:val="tlid-translation"/>
        </w:rPr>
        <w:t xml:space="preserve">36 </w:t>
      </w:r>
      <w:r w:rsidRPr="002C6B59">
        <w:rPr>
          <w:rStyle w:val="tlid-translation"/>
        </w:rPr>
        <w:t>student</w:t>
      </w:r>
      <w:r>
        <w:rPr>
          <w:rStyle w:val="tlid-translation"/>
        </w:rPr>
        <w:t xml:space="preserve"> independent work</w:t>
      </w:r>
      <w:r w:rsidRPr="002C6B59">
        <w:rPr>
          <w:rStyle w:val="tlid-translation"/>
        </w:rPr>
        <w:t>, 3 ZET</w:t>
      </w:r>
    </w:p>
    <w:p w:rsidR="000D3430" w:rsidRPr="002C6B59" w:rsidRDefault="000D3430" w:rsidP="00012734">
      <w:pPr>
        <w:spacing w:after="0"/>
        <w:jc w:val="both"/>
        <w:rPr>
          <w:rStyle w:val="tlid-translation"/>
        </w:rPr>
      </w:pPr>
      <w:r w:rsidRPr="002C6B59">
        <w:rPr>
          <w:rStyle w:val="tlid-translation"/>
        </w:rPr>
        <w:t xml:space="preserve">Second semester: 18 lectures, </w:t>
      </w:r>
      <w:r>
        <w:rPr>
          <w:rStyle w:val="tlid-translation"/>
        </w:rPr>
        <w:t>54</w:t>
      </w:r>
      <w:r w:rsidRPr="002C6B59">
        <w:rPr>
          <w:rStyle w:val="tlid-translation"/>
        </w:rPr>
        <w:t xml:space="preserve"> </w:t>
      </w:r>
      <w:r>
        <w:rPr>
          <w:rStyle w:val="tlid-translation"/>
        </w:rPr>
        <w:t>l</w:t>
      </w:r>
      <w:r w:rsidRPr="002C6B59">
        <w:rPr>
          <w:rStyle w:val="tlid-translation"/>
        </w:rPr>
        <w:t>a</w:t>
      </w:r>
      <w:r>
        <w:rPr>
          <w:rStyle w:val="tlid-translation"/>
        </w:rPr>
        <w:t>bor</w:t>
      </w:r>
      <w:r w:rsidRPr="002C6B59">
        <w:rPr>
          <w:rStyle w:val="tlid-translation"/>
        </w:rPr>
        <w:t>a</w:t>
      </w:r>
      <w:r>
        <w:rPr>
          <w:rStyle w:val="tlid-translation"/>
        </w:rPr>
        <w:t>tory pr</w:t>
      </w:r>
      <w:r w:rsidRPr="002C6B59">
        <w:rPr>
          <w:rStyle w:val="tlid-translation"/>
        </w:rPr>
        <w:t>a</w:t>
      </w:r>
      <w:r>
        <w:rPr>
          <w:rStyle w:val="tlid-translation"/>
        </w:rPr>
        <w:t>ctice</w:t>
      </w:r>
      <w:r w:rsidRPr="002C6B59">
        <w:rPr>
          <w:rStyle w:val="tlid-translation"/>
        </w:rPr>
        <w:t xml:space="preserve">, </w:t>
      </w:r>
      <w:r>
        <w:rPr>
          <w:rStyle w:val="tlid-translation"/>
        </w:rPr>
        <w:t>36</w:t>
      </w:r>
      <w:r w:rsidRPr="002C6B59">
        <w:rPr>
          <w:rStyle w:val="tlid-translation"/>
        </w:rPr>
        <w:t xml:space="preserve"> student independent work, test </w:t>
      </w:r>
      <w:r>
        <w:rPr>
          <w:rStyle w:val="tlid-translation"/>
        </w:rPr>
        <w:t>3</w:t>
      </w:r>
      <w:r w:rsidRPr="002C6B59">
        <w:rPr>
          <w:rStyle w:val="tlid-translation"/>
        </w:rPr>
        <w:t xml:space="preserve"> ZET</w:t>
      </w:r>
    </w:p>
    <w:p w:rsidR="00CC2C03" w:rsidRPr="002C6B59" w:rsidRDefault="00CC2C03" w:rsidP="00012734">
      <w:pPr>
        <w:spacing w:after="0" w:line="240" w:lineRule="auto"/>
        <w:rPr>
          <w:rStyle w:val="tlid-translation"/>
          <w:b/>
        </w:rPr>
      </w:pPr>
      <w:r>
        <w:rPr>
          <w:b/>
          <w:bCs/>
        </w:rPr>
        <w:t xml:space="preserve">3. </w:t>
      </w:r>
      <w:r w:rsidRPr="002C6B59">
        <w:rPr>
          <w:rStyle w:val="tlid-translation"/>
          <w:b/>
        </w:rPr>
        <w:t>The place of discipline in the structure of the educational program.</w:t>
      </w:r>
    </w:p>
    <w:p w:rsidR="00012734" w:rsidRDefault="00012734" w:rsidP="00012734">
      <w:pPr>
        <w:autoSpaceDE w:val="0"/>
        <w:autoSpaceDN w:val="0"/>
        <w:adjustRightInd w:val="0"/>
        <w:spacing w:after="0" w:line="360" w:lineRule="auto"/>
        <w:jc w:val="both"/>
      </w:pPr>
    </w:p>
    <w:p w:rsidR="00012734" w:rsidRPr="00012734" w:rsidRDefault="00012734" w:rsidP="00012734">
      <w:pPr>
        <w:autoSpaceDE w:val="0"/>
        <w:autoSpaceDN w:val="0"/>
        <w:adjustRightInd w:val="0"/>
        <w:spacing w:after="0" w:line="360" w:lineRule="auto"/>
        <w:jc w:val="both"/>
      </w:pPr>
      <w:r w:rsidRPr="00012734">
        <w:t>The discipline "Computer technologies, biological databases and statistics" refers to the basic module and is one of the disciplines of master's</w:t>
      </w:r>
      <w:r w:rsidR="00347AC1" w:rsidRPr="00347AC1">
        <w:t xml:space="preserve"> </w:t>
      </w:r>
      <w:r w:rsidRPr="00012734">
        <w:t>programs "Human ecology with fundamentals of biomedicine", "Genetics", "Ecology" and "</w:t>
      </w:r>
      <w:proofErr w:type="spellStart"/>
      <w:r w:rsidRPr="00012734">
        <w:t>Phytodesign</w:t>
      </w:r>
      <w:proofErr w:type="spellEnd"/>
      <w:r w:rsidRPr="00012734">
        <w:t xml:space="preserve">." Students are engaged in this discipline in </w:t>
      </w:r>
      <w:r w:rsidR="00347AC1">
        <w:t>the</w:t>
      </w:r>
      <w:r w:rsidRPr="00012734">
        <w:t xml:space="preserve"> </w:t>
      </w:r>
      <w:r w:rsidR="00347AC1">
        <w:t>first and second semester</w:t>
      </w:r>
      <w:r w:rsidRPr="00012734">
        <w:t>.</w:t>
      </w:r>
    </w:p>
    <w:p w:rsidR="00012734" w:rsidRPr="00012734" w:rsidRDefault="00012734" w:rsidP="00012734">
      <w:pPr>
        <w:autoSpaceDE w:val="0"/>
        <w:autoSpaceDN w:val="0"/>
        <w:adjustRightInd w:val="0"/>
        <w:spacing w:after="0" w:line="360" w:lineRule="auto"/>
        <w:jc w:val="both"/>
      </w:pPr>
      <w:r w:rsidRPr="00012734">
        <w:t>It relies on the courses “Mathematical Methods in Biology”, “Information and Communication Technologies” and provides the skills necessary for a specialist for professional activities.</w:t>
      </w:r>
    </w:p>
    <w:p w:rsidR="00CC2C03" w:rsidRPr="00012734" w:rsidRDefault="00CC2C03" w:rsidP="00012734">
      <w:pPr>
        <w:autoSpaceDE w:val="0"/>
        <w:autoSpaceDN w:val="0"/>
        <w:adjustRightInd w:val="0"/>
        <w:spacing w:after="0" w:line="360" w:lineRule="auto"/>
        <w:jc w:val="both"/>
        <w:rPr>
          <w:rStyle w:val="tlid-translation"/>
        </w:rPr>
      </w:pPr>
      <w:r w:rsidRPr="00012734">
        <w:rPr>
          <w:b/>
        </w:rPr>
        <w:t>4.</w:t>
      </w:r>
      <w:r w:rsidR="00FF529A" w:rsidRPr="00012734">
        <w:rPr>
          <w:b/>
          <w:bCs/>
        </w:rPr>
        <w:t xml:space="preserve"> </w:t>
      </w:r>
      <w:r w:rsidRPr="002C6B59">
        <w:rPr>
          <w:rStyle w:val="tlid-translation"/>
          <w:b/>
        </w:rPr>
        <w:t>The</w:t>
      </w:r>
      <w:r w:rsidRPr="00012734">
        <w:rPr>
          <w:rStyle w:val="tlid-translation"/>
          <w:b/>
        </w:rPr>
        <w:t xml:space="preserve"> </w:t>
      </w:r>
      <w:r w:rsidRPr="002C6B59">
        <w:rPr>
          <w:rStyle w:val="tlid-translation"/>
          <w:b/>
        </w:rPr>
        <w:t>purpose</w:t>
      </w:r>
      <w:r w:rsidRPr="00012734">
        <w:rPr>
          <w:rStyle w:val="tlid-translation"/>
          <w:b/>
        </w:rPr>
        <w:t xml:space="preserve"> </w:t>
      </w:r>
      <w:r w:rsidRPr="002C6B59">
        <w:rPr>
          <w:rStyle w:val="tlid-translation"/>
          <w:b/>
        </w:rPr>
        <w:t>of</w:t>
      </w:r>
      <w:r w:rsidRPr="00012734">
        <w:rPr>
          <w:rStyle w:val="tlid-translation"/>
          <w:b/>
        </w:rPr>
        <w:t xml:space="preserve"> </w:t>
      </w:r>
      <w:r w:rsidRPr="002C6B59">
        <w:rPr>
          <w:rStyle w:val="tlid-translation"/>
          <w:b/>
        </w:rPr>
        <w:t>studying</w:t>
      </w:r>
      <w:r w:rsidRPr="00012734">
        <w:rPr>
          <w:rStyle w:val="tlid-translation"/>
          <w:b/>
        </w:rPr>
        <w:t xml:space="preserve"> </w:t>
      </w:r>
      <w:r w:rsidRPr="002C6B59">
        <w:rPr>
          <w:rStyle w:val="tlid-translation"/>
          <w:b/>
        </w:rPr>
        <w:t>the</w:t>
      </w:r>
      <w:r w:rsidRPr="00012734">
        <w:rPr>
          <w:rStyle w:val="tlid-translation"/>
          <w:b/>
        </w:rPr>
        <w:t xml:space="preserve"> </w:t>
      </w:r>
      <w:r w:rsidRPr="002C6B59">
        <w:rPr>
          <w:rStyle w:val="tlid-translation"/>
          <w:b/>
        </w:rPr>
        <w:t>discipline</w:t>
      </w:r>
      <w:r w:rsidRPr="00012734">
        <w:rPr>
          <w:rStyle w:val="tlid-translation"/>
          <w:b/>
        </w:rPr>
        <w:t>.</w:t>
      </w:r>
    </w:p>
    <w:p w:rsidR="00012734" w:rsidRPr="00012734" w:rsidRDefault="00012734" w:rsidP="00012734">
      <w:pPr>
        <w:autoSpaceDE w:val="0"/>
        <w:autoSpaceDN w:val="0"/>
        <w:adjustRightInd w:val="0"/>
        <w:spacing w:after="0" w:line="360" w:lineRule="auto"/>
        <w:jc w:val="both"/>
      </w:pPr>
      <w:r w:rsidRPr="00012734">
        <w:t xml:space="preserve">Formation of the student's competences associated with the use </w:t>
      </w:r>
      <w:r>
        <w:t>of m</w:t>
      </w:r>
      <w:r w:rsidRPr="00012734">
        <w:t>odern computer and information technologies for the search, processing, analysis, presentation and publication of biological information.</w:t>
      </w:r>
    </w:p>
    <w:p w:rsidR="00CC2C03" w:rsidRPr="002C6B59" w:rsidRDefault="00FF529A" w:rsidP="00012734">
      <w:pPr>
        <w:spacing w:after="0" w:line="360" w:lineRule="auto"/>
        <w:jc w:val="both"/>
        <w:rPr>
          <w:rStyle w:val="tlid-translation"/>
          <w:b/>
        </w:rPr>
      </w:pPr>
      <w:r w:rsidRPr="00CC2C03">
        <w:rPr>
          <w:b/>
          <w:bCs/>
        </w:rPr>
        <w:t xml:space="preserve">5. </w:t>
      </w:r>
      <w:r w:rsidR="00CC2C03" w:rsidRPr="002C6B59">
        <w:rPr>
          <w:rStyle w:val="tlid-translation"/>
          <w:b/>
        </w:rPr>
        <w:t>Requirements for the results of mastering the discipline</w:t>
      </w:r>
    </w:p>
    <w:p w:rsidR="00012734" w:rsidRPr="002C6B59" w:rsidRDefault="00012734" w:rsidP="0064494A">
      <w:pPr>
        <w:autoSpaceDE w:val="0"/>
        <w:autoSpaceDN w:val="0"/>
        <w:adjustRightInd w:val="0"/>
        <w:spacing w:after="0" w:line="360" w:lineRule="auto"/>
        <w:jc w:val="both"/>
      </w:pPr>
      <w:r w:rsidRPr="002C6B59">
        <w:rPr>
          <w:rStyle w:val="tlid-translation"/>
        </w:rPr>
        <w:t>In accordance with the federal state educational standard of higher education in the direction of training 06.0</w:t>
      </w:r>
      <w:r>
        <w:rPr>
          <w:rStyle w:val="tlid-translation"/>
        </w:rPr>
        <w:t>4</w:t>
      </w:r>
      <w:r w:rsidRPr="002C6B59">
        <w:rPr>
          <w:rStyle w:val="tlid-translation"/>
        </w:rPr>
        <w:t>.0</w:t>
      </w:r>
      <w:r>
        <w:rPr>
          <w:rStyle w:val="tlid-translation"/>
        </w:rPr>
        <w:t>1</w:t>
      </w:r>
      <w:r w:rsidRPr="002C6B59">
        <w:rPr>
          <w:rStyle w:val="tlid-translation"/>
        </w:rPr>
        <w:t xml:space="preserve"> </w:t>
      </w:r>
      <w:r>
        <w:rPr>
          <w:rStyle w:val="tlid-translation"/>
        </w:rPr>
        <w:t>Biology (m</w:t>
      </w:r>
      <w:r w:rsidRPr="002C6B59">
        <w:rPr>
          <w:rStyle w:val="tlid-translation"/>
        </w:rPr>
        <w:t>a</w:t>
      </w:r>
      <w:r>
        <w:rPr>
          <w:rStyle w:val="tlid-translation"/>
        </w:rPr>
        <w:t>ster</w:t>
      </w:r>
      <w:r w:rsidRPr="002C6B59">
        <w:rPr>
          <w:rStyle w:val="tlid-translation"/>
        </w:rPr>
        <w:t xml:space="preserve">’s degree level) discipline </w:t>
      </w:r>
      <w:r w:rsidRPr="00012734">
        <w:t>"Computer technologies, biological databases and statistics"</w:t>
      </w:r>
      <w:r w:rsidR="0064494A" w:rsidRPr="0064494A">
        <w:t xml:space="preserve"> </w:t>
      </w:r>
      <w:proofErr w:type="gramStart"/>
      <w:r w:rsidRPr="002C6B59">
        <w:rPr>
          <w:rStyle w:val="tlid-translation"/>
        </w:rPr>
        <w:t>is aimed</w:t>
      </w:r>
      <w:proofErr w:type="gramEnd"/>
      <w:r w:rsidRPr="002C6B59">
        <w:rPr>
          <w:rStyle w:val="tlid-translation"/>
        </w:rPr>
        <w:t xml:space="preserve"> at the formation of the following competencies:</w:t>
      </w:r>
    </w:p>
    <w:p w:rsidR="00012734" w:rsidRPr="00012734" w:rsidRDefault="00012734" w:rsidP="00012734">
      <w:pPr>
        <w:autoSpaceDE w:val="0"/>
        <w:autoSpaceDN w:val="0"/>
        <w:adjustRightInd w:val="0"/>
        <w:spacing w:after="0" w:line="360" w:lineRule="auto"/>
        <w:jc w:val="both"/>
      </w:pPr>
    </w:p>
    <w:p w:rsidR="00012734" w:rsidRPr="00012734" w:rsidRDefault="00012734" w:rsidP="00012734">
      <w:pPr>
        <w:jc w:val="both"/>
      </w:pPr>
      <w:r w:rsidRPr="00012734">
        <w:lastRenderedPageBreak/>
        <w:t xml:space="preserve">A graduate of the master program should have the ability to independently analyze available information, identify fundamental problems, set a </w:t>
      </w:r>
      <w:r w:rsidR="0064494A" w:rsidRPr="00012734">
        <w:t>task, carry out field and laboratory biological research in urgent specific problems using modern equipment,</w:t>
      </w:r>
      <w:r w:rsidRPr="00012734">
        <w:t xml:space="preserve"> and computing tools, be responsible for the quality of work and scientific accuracy of the results</w:t>
      </w:r>
      <w:r w:rsidR="0064494A">
        <w:t>.</w:t>
      </w:r>
    </w:p>
    <w:p w:rsidR="004E01CB" w:rsidRDefault="00012734" w:rsidP="00012734">
      <w:pPr>
        <w:jc w:val="both"/>
      </w:pPr>
      <w:r w:rsidRPr="00012734">
        <w:t xml:space="preserve">A graduate of the master program should be willing </w:t>
      </w:r>
      <w:proofErr w:type="gramStart"/>
      <w:r w:rsidRPr="00012734">
        <w:t>to creatively apply</w:t>
      </w:r>
      <w:proofErr w:type="gramEnd"/>
      <w:r w:rsidRPr="00012734">
        <w:t xml:space="preserve"> modern computer technology in the collection, storage, processing, analysis and transmission of biological information to solve professional problems</w:t>
      </w:r>
      <w:r w:rsidR="004E01CB">
        <w:t>.</w:t>
      </w:r>
    </w:p>
    <w:p w:rsidR="004E01CB" w:rsidRDefault="00CC2C03" w:rsidP="004E01CB">
      <w:pPr>
        <w:jc w:val="both"/>
      </w:pPr>
      <w:r w:rsidRPr="00012734">
        <w:t xml:space="preserve">As a result of mastering the discipline, the student </w:t>
      </w:r>
      <w:r w:rsidR="004E01CB">
        <w:t>should</w:t>
      </w:r>
      <w:r w:rsidRPr="00012734">
        <w:t>:</w:t>
      </w:r>
    </w:p>
    <w:p w:rsidR="004E01CB" w:rsidRDefault="004E01CB" w:rsidP="004E01CB">
      <w:pPr>
        <w:jc w:val="both"/>
        <w:rPr>
          <w:rStyle w:val="tlid-translation"/>
        </w:rPr>
      </w:pPr>
      <w:r>
        <w:rPr>
          <w:rStyle w:val="tlid-translation"/>
          <w:b/>
        </w:rPr>
        <w:t>K</w:t>
      </w:r>
      <w:r w:rsidR="00CC2C03" w:rsidRPr="002C6B59">
        <w:rPr>
          <w:rStyle w:val="tlid-translation"/>
          <w:b/>
        </w:rPr>
        <w:t>now</w:t>
      </w:r>
      <w:r w:rsidR="00CC2C03" w:rsidRPr="004E01CB">
        <w:rPr>
          <w:rStyle w:val="tlid-translation"/>
          <w:b/>
        </w:rPr>
        <w:t>:</w:t>
      </w:r>
      <w:r w:rsidR="00CC2C03" w:rsidRPr="004E01CB">
        <w:rPr>
          <w:rStyle w:val="tlid-translation"/>
        </w:rPr>
        <w:t xml:space="preserve"> </w:t>
      </w:r>
    </w:p>
    <w:p w:rsidR="004E01CB" w:rsidRPr="004E01CB" w:rsidRDefault="004E01CB" w:rsidP="004E01CB">
      <w:pPr>
        <w:pStyle w:val="a7"/>
        <w:numPr>
          <w:ilvl w:val="0"/>
          <w:numId w:val="4"/>
        </w:numPr>
        <w:spacing w:after="0" w:line="360" w:lineRule="auto"/>
        <w:jc w:val="both"/>
        <w:rPr>
          <w:rStyle w:val="tlid-translation"/>
        </w:rPr>
      </w:pPr>
      <w:r w:rsidRPr="004E01CB">
        <w:rPr>
          <w:rStyle w:val="tlid-translation"/>
        </w:rPr>
        <w:t>The principles of the search engines, used to form the query operators, the advantages and disadvantages of various search engines.</w:t>
      </w:r>
    </w:p>
    <w:p w:rsidR="004E01CB" w:rsidRPr="004E01CB" w:rsidRDefault="004E01CB" w:rsidP="004E01CB">
      <w:pPr>
        <w:pStyle w:val="a"/>
        <w:numPr>
          <w:ilvl w:val="0"/>
          <w:numId w:val="4"/>
        </w:numPr>
        <w:spacing w:line="360" w:lineRule="auto"/>
        <w:rPr>
          <w:rStyle w:val="tlid-translation"/>
          <w:lang w:val="en-US"/>
        </w:rPr>
      </w:pPr>
      <w:r w:rsidRPr="004E01CB">
        <w:rPr>
          <w:rStyle w:val="tlid-translation"/>
          <w:lang w:val="en-US"/>
        </w:rPr>
        <w:t>Application areas for various types of data analysis and visualization software.</w:t>
      </w:r>
    </w:p>
    <w:p w:rsidR="004E01CB" w:rsidRPr="004E01CB" w:rsidRDefault="004E01CB" w:rsidP="004E01CB">
      <w:pPr>
        <w:pStyle w:val="a"/>
        <w:numPr>
          <w:ilvl w:val="0"/>
          <w:numId w:val="4"/>
        </w:numPr>
        <w:spacing w:line="360" w:lineRule="auto"/>
        <w:rPr>
          <w:rStyle w:val="tlid-translation"/>
          <w:lang w:val="en-US"/>
        </w:rPr>
      </w:pPr>
      <w:r>
        <w:rPr>
          <w:rStyle w:val="tlid-translation"/>
          <w:lang w:val="en-US"/>
        </w:rPr>
        <w:t>The m</w:t>
      </w:r>
      <w:r w:rsidRPr="004E01CB">
        <w:rPr>
          <w:rStyle w:val="tlid-translation"/>
          <w:lang w:val="en-US"/>
        </w:rPr>
        <w:t xml:space="preserve">odern approaches to the development of software systems, modern information technologies used in the development of various applications: windows-based applications with a graphical user interface, web applications and applications for various devices, software development platforms, mobile devices, </w:t>
      </w:r>
      <w:proofErr w:type="gramStart"/>
      <w:r w:rsidRPr="004E01CB">
        <w:rPr>
          <w:rStyle w:val="tlid-translation"/>
          <w:lang w:val="en-US"/>
        </w:rPr>
        <w:t>operating</w:t>
      </w:r>
      <w:proofErr w:type="gramEnd"/>
      <w:r w:rsidRPr="004E01CB">
        <w:rPr>
          <w:rStyle w:val="tlid-translation"/>
          <w:lang w:val="en-US"/>
        </w:rPr>
        <w:t xml:space="preserve"> systems executed on them and features of software development for such devices.</w:t>
      </w:r>
    </w:p>
    <w:p w:rsidR="004E01CB" w:rsidRDefault="004E01CB" w:rsidP="004E01CB">
      <w:pPr>
        <w:pStyle w:val="a"/>
        <w:numPr>
          <w:ilvl w:val="0"/>
          <w:numId w:val="4"/>
        </w:numPr>
        <w:spacing w:line="360" w:lineRule="auto"/>
        <w:rPr>
          <w:rStyle w:val="tlid-translation"/>
          <w:lang w:val="en-US"/>
        </w:rPr>
      </w:pPr>
      <w:r>
        <w:rPr>
          <w:rStyle w:val="tlid-translation"/>
          <w:lang w:val="en-US"/>
        </w:rPr>
        <w:t>The m</w:t>
      </w:r>
      <w:r w:rsidRPr="004E01CB">
        <w:rPr>
          <w:rStyle w:val="tlid-translation"/>
          <w:lang w:val="en-US"/>
        </w:rPr>
        <w:t xml:space="preserve">echanisms for the preservation of information by living systems and the implementation of programs embedded in the genomes, in ontogenesis, during differentiation and in the process of functioning of living systems; basic biological databases; Genomic browsers. </w:t>
      </w:r>
      <w:proofErr w:type="spellStart"/>
      <w:r w:rsidRPr="004E01CB">
        <w:rPr>
          <w:rStyle w:val="tlid-translation"/>
          <w:lang w:val="en-US"/>
        </w:rPr>
        <w:t>GenBank</w:t>
      </w:r>
      <w:proofErr w:type="spellEnd"/>
      <w:r w:rsidRPr="004E01CB">
        <w:rPr>
          <w:rStyle w:val="tlid-translation"/>
          <w:lang w:val="en-US"/>
        </w:rPr>
        <w:t xml:space="preserve">. </w:t>
      </w:r>
    </w:p>
    <w:p w:rsidR="004E01CB" w:rsidRDefault="004E01CB" w:rsidP="004E01CB">
      <w:pPr>
        <w:pStyle w:val="a"/>
        <w:numPr>
          <w:ilvl w:val="0"/>
          <w:numId w:val="4"/>
        </w:numPr>
        <w:spacing w:line="360" w:lineRule="auto"/>
        <w:rPr>
          <w:rStyle w:val="tlid-translation"/>
          <w:lang w:val="en-US"/>
        </w:rPr>
      </w:pPr>
      <w:r w:rsidRPr="004E01CB">
        <w:rPr>
          <w:rStyle w:val="tlid-translation"/>
          <w:lang w:val="en-US"/>
        </w:rPr>
        <w:t xml:space="preserve">Have an </w:t>
      </w:r>
      <w:r>
        <w:rPr>
          <w:rStyle w:val="tlid-translation"/>
          <w:lang w:val="en-US"/>
        </w:rPr>
        <w:t>underst</w:t>
      </w:r>
      <w:r w:rsidRPr="004E01CB">
        <w:rPr>
          <w:rStyle w:val="tlid-translation"/>
          <w:lang w:val="en-US"/>
        </w:rPr>
        <w:t>a</w:t>
      </w:r>
      <w:r>
        <w:rPr>
          <w:rStyle w:val="tlid-translation"/>
          <w:lang w:val="en-US"/>
        </w:rPr>
        <w:t>nding of</w:t>
      </w:r>
      <w:r w:rsidRPr="004E01CB">
        <w:rPr>
          <w:rStyle w:val="tlid-translation"/>
          <w:lang w:val="en-US"/>
        </w:rPr>
        <w:t xml:space="preserve"> the main information resources of biology and medicine, the peculiarities of access to these data and the possibilities of their </w:t>
      </w:r>
      <w:proofErr w:type="spellStart"/>
      <w:r w:rsidRPr="004E01CB">
        <w:rPr>
          <w:rStyle w:val="tlid-translation"/>
          <w:lang w:val="en-US"/>
        </w:rPr>
        <w:t>bioinformatic</w:t>
      </w:r>
      <w:proofErr w:type="spellEnd"/>
      <w:r w:rsidRPr="004E01CB">
        <w:rPr>
          <w:rStyle w:val="tlid-translation"/>
          <w:lang w:val="en-US"/>
        </w:rPr>
        <w:t xml:space="preserve"> analysis; </w:t>
      </w:r>
    </w:p>
    <w:p w:rsidR="004E01CB" w:rsidRDefault="004E01CB" w:rsidP="004E01CB">
      <w:pPr>
        <w:pStyle w:val="a"/>
        <w:numPr>
          <w:ilvl w:val="0"/>
          <w:numId w:val="4"/>
        </w:numPr>
        <w:spacing w:line="360" w:lineRule="auto"/>
        <w:rPr>
          <w:rStyle w:val="tlid-translation"/>
          <w:lang w:val="en-US"/>
        </w:rPr>
      </w:pPr>
      <w:r w:rsidRPr="004E01CB">
        <w:rPr>
          <w:rStyle w:val="tlid-translation"/>
          <w:lang w:val="en-US"/>
        </w:rPr>
        <w:t xml:space="preserve">Have an understanding of modern methods of analyzing gene expression. </w:t>
      </w:r>
    </w:p>
    <w:p w:rsidR="004E01CB" w:rsidRDefault="004E01CB" w:rsidP="004E01CB">
      <w:pPr>
        <w:pStyle w:val="a"/>
        <w:numPr>
          <w:ilvl w:val="0"/>
          <w:numId w:val="4"/>
        </w:numPr>
        <w:spacing w:line="360" w:lineRule="auto"/>
        <w:rPr>
          <w:rStyle w:val="tlid-translation"/>
          <w:lang w:val="en-US"/>
        </w:rPr>
      </w:pPr>
      <w:r w:rsidRPr="004E01CB">
        <w:rPr>
          <w:rStyle w:val="tlid-translation"/>
          <w:lang w:val="en-US"/>
        </w:rPr>
        <w:t xml:space="preserve">Understand the principles underlying biological sequence comparison algorithms, and have an understanding of how BLAST works. </w:t>
      </w:r>
    </w:p>
    <w:p w:rsidR="004E01CB" w:rsidRDefault="004E01CB" w:rsidP="004E01CB">
      <w:pPr>
        <w:pStyle w:val="a"/>
        <w:numPr>
          <w:ilvl w:val="0"/>
          <w:numId w:val="4"/>
        </w:numPr>
        <w:spacing w:line="360" w:lineRule="auto"/>
        <w:rPr>
          <w:rStyle w:val="tlid-translation"/>
          <w:lang w:val="en-US"/>
        </w:rPr>
      </w:pPr>
      <w:r w:rsidRPr="004E01CB">
        <w:rPr>
          <w:rStyle w:val="tlid-translation"/>
          <w:lang w:val="en-US"/>
        </w:rPr>
        <w:t xml:space="preserve">Understand the principles of phylogenetic analysis. </w:t>
      </w:r>
    </w:p>
    <w:p w:rsidR="00FF529A" w:rsidRPr="004E01CB" w:rsidRDefault="004E01CB" w:rsidP="004E01CB">
      <w:pPr>
        <w:pStyle w:val="a"/>
        <w:numPr>
          <w:ilvl w:val="0"/>
          <w:numId w:val="4"/>
        </w:numPr>
        <w:spacing w:line="360" w:lineRule="auto"/>
        <w:rPr>
          <w:rFonts w:eastAsia="Calibri"/>
          <w:lang w:val="en-US"/>
        </w:rPr>
      </w:pPr>
      <w:r>
        <w:rPr>
          <w:rStyle w:val="tlid-translation"/>
          <w:lang w:val="en-US"/>
        </w:rPr>
        <w:t>Know t</w:t>
      </w:r>
      <w:r w:rsidRPr="004E01CB">
        <w:rPr>
          <w:rStyle w:val="tlid-translation"/>
          <w:lang w:val="en-US"/>
        </w:rPr>
        <w:t>he main resources in proteomics, to understand the possibilities and disadvantages of modern methods of analyzing the functions of proteins.</w:t>
      </w:r>
    </w:p>
    <w:p w:rsidR="004E01CB" w:rsidRDefault="004E01CB" w:rsidP="00FF529A">
      <w:pPr>
        <w:pStyle w:val="a"/>
        <w:numPr>
          <w:ilvl w:val="0"/>
          <w:numId w:val="0"/>
        </w:numPr>
        <w:tabs>
          <w:tab w:val="num" w:pos="964"/>
        </w:tabs>
        <w:spacing w:line="240" w:lineRule="auto"/>
        <w:rPr>
          <w:rStyle w:val="tlid-translation"/>
          <w:lang w:val="en-US"/>
        </w:rPr>
      </w:pPr>
      <w:r>
        <w:rPr>
          <w:rStyle w:val="tlid-translation"/>
          <w:b/>
          <w:lang w:val="en-US"/>
        </w:rPr>
        <w:t>B</w:t>
      </w:r>
      <w:r w:rsidR="00CC2C03" w:rsidRPr="002C6B59">
        <w:rPr>
          <w:rStyle w:val="tlid-translation"/>
          <w:b/>
        </w:rPr>
        <w:t>e</w:t>
      </w:r>
      <w:r w:rsidR="00CC2C03" w:rsidRPr="00CC2C03">
        <w:rPr>
          <w:rStyle w:val="tlid-translation"/>
          <w:b/>
        </w:rPr>
        <w:t xml:space="preserve"> </w:t>
      </w:r>
      <w:r w:rsidR="00CC2C03" w:rsidRPr="002C6B59">
        <w:rPr>
          <w:rStyle w:val="tlid-translation"/>
          <w:b/>
        </w:rPr>
        <w:t>able</w:t>
      </w:r>
      <w:r w:rsidR="00CC2C03" w:rsidRPr="00CC2C03">
        <w:rPr>
          <w:rStyle w:val="tlid-translation"/>
          <w:b/>
        </w:rPr>
        <w:t xml:space="preserve"> </w:t>
      </w:r>
      <w:r w:rsidR="00CC2C03" w:rsidRPr="002C6B59">
        <w:rPr>
          <w:rStyle w:val="tlid-translation"/>
          <w:b/>
        </w:rPr>
        <w:t>to</w:t>
      </w:r>
      <w:r w:rsidR="00CC2C03" w:rsidRPr="00CC2C03">
        <w:rPr>
          <w:rStyle w:val="tlid-translation"/>
          <w:b/>
        </w:rPr>
        <w:t>:</w:t>
      </w:r>
      <w:r w:rsidR="00CC2C03" w:rsidRPr="00CC2C03">
        <w:rPr>
          <w:rStyle w:val="tlid-translation"/>
        </w:rPr>
        <w:t xml:space="preserve"> </w:t>
      </w:r>
    </w:p>
    <w:p w:rsidR="004E01CB" w:rsidRDefault="004E01CB" w:rsidP="004E01CB">
      <w:pPr>
        <w:pStyle w:val="a"/>
        <w:tabs>
          <w:tab w:val="num" w:pos="964"/>
        </w:tabs>
        <w:spacing w:line="240" w:lineRule="auto"/>
      </w:pPr>
      <w:r w:rsidRPr="004E01CB">
        <w:rPr>
          <w:lang w:val="en-US"/>
        </w:rPr>
        <w:t xml:space="preserve">Effectively find on the Internet any scientific information of interest. </w:t>
      </w:r>
      <w:proofErr w:type="spellStart"/>
      <w:r>
        <w:t>Generate</w:t>
      </w:r>
      <w:proofErr w:type="spellEnd"/>
      <w:r>
        <w:t xml:space="preserve"> </w:t>
      </w:r>
      <w:proofErr w:type="spellStart"/>
      <w:r>
        <w:t>the</w:t>
      </w:r>
      <w:proofErr w:type="spellEnd"/>
      <w:r>
        <w:t xml:space="preserve"> </w:t>
      </w:r>
      <w:proofErr w:type="spellStart"/>
      <w:r>
        <w:t>correct</w:t>
      </w:r>
      <w:proofErr w:type="spellEnd"/>
      <w:r>
        <w:t xml:space="preserve"> </w:t>
      </w:r>
      <w:proofErr w:type="spellStart"/>
      <w:r>
        <w:t>request</w:t>
      </w:r>
      <w:proofErr w:type="spellEnd"/>
      <w:r>
        <w:t>.</w:t>
      </w:r>
    </w:p>
    <w:p w:rsidR="004E01CB" w:rsidRPr="004E01CB" w:rsidRDefault="004E01CB" w:rsidP="004E01CB">
      <w:pPr>
        <w:pStyle w:val="a"/>
        <w:tabs>
          <w:tab w:val="num" w:pos="964"/>
        </w:tabs>
        <w:spacing w:line="240" w:lineRule="auto"/>
        <w:rPr>
          <w:lang w:val="en-US"/>
        </w:rPr>
      </w:pPr>
      <w:r w:rsidRPr="004E01CB">
        <w:rPr>
          <w:lang w:val="en-US"/>
        </w:rPr>
        <w:t>Formulate rules for assessing the correctness of data analysis results.</w:t>
      </w:r>
    </w:p>
    <w:p w:rsidR="004E01CB" w:rsidRPr="004E01CB" w:rsidRDefault="004E01CB" w:rsidP="004E01CB">
      <w:pPr>
        <w:pStyle w:val="a"/>
        <w:tabs>
          <w:tab w:val="num" w:pos="964"/>
        </w:tabs>
        <w:spacing w:line="240" w:lineRule="auto"/>
        <w:rPr>
          <w:lang w:val="en-US"/>
        </w:rPr>
      </w:pPr>
      <w:r w:rsidRPr="004E01CB">
        <w:rPr>
          <w:lang w:val="en-US"/>
        </w:rPr>
        <w:t>To form requirements for a software product that may be required to solve professional problems.</w:t>
      </w:r>
    </w:p>
    <w:p w:rsidR="004E01CB" w:rsidRPr="004E01CB" w:rsidRDefault="004E01CB" w:rsidP="004E01CB">
      <w:pPr>
        <w:pStyle w:val="a"/>
        <w:tabs>
          <w:tab w:val="num" w:pos="964"/>
        </w:tabs>
        <w:spacing w:line="240" w:lineRule="auto"/>
        <w:rPr>
          <w:lang w:val="en-US"/>
        </w:rPr>
      </w:pPr>
      <w:r w:rsidRPr="004E01CB">
        <w:rPr>
          <w:lang w:val="en-US"/>
        </w:rPr>
        <w:t>Use bioinformatics approaches to the analysis of genomic marker interactions.</w:t>
      </w:r>
    </w:p>
    <w:p w:rsidR="004E01CB" w:rsidRPr="004E01CB" w:rsidRDefault="004E01CB" w:rsidP="004E01CB">
      <w:pPr>
        <w:pStyle w:val="a"/>
        <w:tabs>
          <w:tab w:val="num" w:pos="964"/>
        </w:tabs>
        <w:spacing w:line="240" w:lineRule="auto"/>
        <w:rPr>
          <w:lang w:val="en-US"/>
        </w:rPr>
      </w:pPr>
      <w:r w:rsidRPr="004E01CB">
        <w:rPr>
          <w:lang w:val="en-US"/>
        </w:rPr>
        <w:lastRenderedPageBreak/>
        <w:t>Use bioinformati</w:t>
      </w:r>
      <w:r>
        <w:rPr>
          <w:lang w:val="en-US"/>
        </w:rPr>
        <w:t>cs</w:t>
      </w:r>
      <w:r w:rsidRPr="004E01CB">
        <w:rPr>
          <w:lang w:val="en-US"/>
        </w:rPr>
        <w:t xml:space="preserve"> approaches to the analysis of associations in the study of the complete genome.</w:t>
      </w:r>
    </w:p>
    <w:p w:rsidR="004E01CB" w:rsidRPr="004E01CB" w:rsidRDefault="004E01CB" w:rsidP="004E01CB">
      <w:pPr>
        <w:pStyle w:val="a"/>
        <w:tabs>
          <w:tab w:val="num" w:pos="964"/>
        </w:tabs>
        <w:spacing w:line="240" w:lineRule="auto"/>
        <w:rPr>
          <w:lang w:val="en-US"/>
        </w:rPr>
      </w:pPr>
      <w:r w:rsidRPr="004E01CB">
        <w:rPr>
          <w:lang w:val="en-US"/>
        </w:rPr>
        <w:t>Apply acquired theoretical knowledge in practice;</w:t>
      </w:r>
    </w:p>
    <w:p w:rsidR="004E01CB" w:rsidRPr="004E01CB" w:rsidRDefault="004E01CB" w:rsidP="004E01CB">
      <w:pPr>
        <w:pStyle w:val="a"/>
        <w:tabs>
          <w:tab w:val="num" w:pos="964"/>
        </w:tabs>
        <w:spacing w:line="240" w:lineRule="auto"/>
        <w:rPr>
          <w:lang w:val="en-US"/>
        </w:rPr>
      </w:pPr>
      <w:r w:rsidRPr="004E01CB">
        <w:rPr>
          <w:lang w:val="en-US"/>
        </w:rPr>
        <w:t xml:space="preserve">Professionally use </w:t>
      </w:r>
      <w:proofErr w:type="spellStart"/>
      <w:r w:rsidRPr="004E01CB">
        <w:rPr>
          <w:lang w:val="en-US"/>
        </w:rPr>
        <w:t>GenBank</w:t>
      </w:r>
      <w:proofErr w:type="spellEnd"/>
      <w:r w:rsidRPr="004E01CB">
        <w:rPr>
          <w:lang w:val="en-US"/>
        </w:rPr>
        <w:t xml:space="preserve"> and UCSC Genome Browser;</w:t>
      </w:r>
    </w:p>
    <w:p w:rsidR="004E01CB" w:rsidRPr="004E01CB" w:rsidRDefault="004E01CB" w:rsidP="004E01CB">
      <w:pPr>
        <w:pStyle w:val="a"/>
        <w:tabs>
          <w:tab w:val="num" w:pos="964"/>
        </w:tabs>
        <w:spacing w:line="240" w:lineRule="auto"/>
        <w:rPr>
          <w:lang w:val="en-US"/>
        </w:rPr>
      </w:pPr>
      <w:r w:rsidRPr="004E01CB">
        <w:rPr>
          <w:lang w:val="en-US"/>
        </w:rPr>
        <w:t>Professionally use the program BLAST;</w:t>
      </w:r>
    </w:p>
    <w:p w:rsidR="004E01CB" w:rsidRDefault="004E01CB" w:rsidP="004E01CB">
      <w:pPr>
        <w:pStyle w:val="a"/>
        <w:tabs>
          <w:tab w:val="num" w:pos="964"/>
        </w:tabs>
        <w:spacing w:line="240" w:lineRule="auto"/>
        <w:rPr>
          <w:lang w:val="en-US"/>
        </w:rPr>
      </w:pPr>
      <w:r w:rsidRPr="004E01CB">
        <w:rPr>
          <w:lang w:val="en-US"/>
        </w:rPr>
        <w:t>Build and analyze phylogenetic trees;</w:t>
      </w:r>
    </w:p>
    <w:p w:rsidR="00FF529A" w:rsidRPr="004E01CB" w:rsidRDefault="004E01CB" w:rsidP="004E01CB">
      <w:pPr>
        <w:pStyle w:val="a"/>
        <w:tabs>
          <w:tab w:val="num" w:pos="964"/>
        </w:tabs>
        <w:spacing w:line="240" w:lineRule="auto"/>
        <w:rPr>
          <w:lang w:val="en-US"/>
        </w:rPr>
      </w:pPr>
      <w:r w:rsidRPr="004E01CB">
        <w:rPr>
          <w:lang w:val="en-US"/>
        </w:rPr>
        <w:t>To carry out statistical analysis and functional annotation of data on the analysis of gene expression.</w:t>
      </w:r>
    </w:p>
    <w:p w:rsidR="00FF529A" w:rsidRPr="004E01CB" w:rsidRDefault="00FF529A" w:rsidP="00FF529A">
      <w:pPr>
        <w:pStyle w:val="a"/>
        <w:numPr>
          <w:ilvl w:val="0"/>
          <w:numId w:val="0"/>
        </w:numPr>
        <w:tabs>
          <w:tab w:val="num" w:pos="964"/>
        </w:tabs>
        <w:spacing w:line="240" w:lineRule="auto"/>
        <w:jc w:val="left"/>
        <w:rPr>
          <w:lang w:val="en-US"/>
        </w:rPr>
      </w:pPr>
    </w:p>
    <w:p w:rsidR="00FF529A" w:rsidRDefault="00FF529A" w:rsidP="00CC2C03">
      <w:pPr>
        <w:spacing w:line="240" w:lineRule="auto"/>
        <w:rPr>
          <w:rStyle w:val="tlid-translation"/>
          <w:b/>
        </w:rPr>
      </w:pPr>
      <w:r w:rsidRPr="00702ACF">
        <w:rPr>
          <w:b/>
        </w:rPr>
        <w:t xml:space="preserve">   </w:t>
      </w:r>
      <w:r w:rsidR="00CC2C03" w:rsidRPr="002C6B59">
        <w:rPr>
          <w:rStyle w:val="tlid-translation"/>
          <w:b/>
        </w:rPr>
        <w:t>Have</w:t>
      </w:r>
      <w:r w:rsidR="00CC2C03" w:rsidRPr="00CC2C03">
        <w:rPr>
          <w:rStyle w:val="tlid-translation"/>
          <w:b/>
          <w:lang w:val="ru-RU"/>
        </w:rPr>
        <w:t xml:space="preserve"> </w:t>
      </w:r>
      <w:r w:rsidR="00CC2C03" w:rsidRPr="002C6B59">
        <w:rPr>
          <w:rStyle w:val="tlid-translation"/>
          <w:b/>
        </w:rPr>
        <w:t>skills</w:t>
      </w:r>
      <w:r w:rsidR="004E01CB" w:rsidRPr="004E01CB">
        <w:rPr>
          <w:rStyle w:val="tlid-translation"/>
          <w:b/>
          <w:lang w:val="ru-RU"/>
        </w:rPr>
        <w:t xml:space="preserve"> </w:t>
      </w:r>
      <w:r w:rsidR="004E01CB">
        <w:rPr>
          <w:rStyle w:val="tlid-translation"/>
          <w:b/>
        </w:rPr>
        <w:t>to</w:t>
      </w:r>
      <w:r w:rsidR="00CC2C03" w:rsidRPr="00CC2C03">
        <w:rPr>
          <w:rStyle w:val="tlid-translation"/>
          <w:b/>
          <w:lang w:val="ru-RU"/>
        </w:rPr>
        <w:t xml:space="preserve">: </w:t>
      </w:r>
    </w:p>
    <w:p w:rsidR="004E01CB" w:rsidRDefault="004E01CB" w:rsidP="004E01CB">
      <w:pPr>
        <w:pStyle w:val="a7"/>
        <w:numPr>
          <w:ilvl w:val="0"/>
          <w:numId w:val="5"/>
        </w:numPr>
        <w:spacing w:after="0" w:line="240" w:lineRule="auto"/>
      </w:pPr>
      <w:r w:rsidRPr="004E01CB">
        <w:t>Use text analysis methods to generate a query and obtain relevant results.</w:t>
      </w:r>
    </w:p>
    <w:p w:rsidR="004E01CB" w:rsidRDefault="004E01CB" w:rsidP="004E01CB">
      <w:pPr>
        <w:pStyle w:val="a7"/>
        <w:numPr>
          <w:ilvl w:val="0"/>
          <w:numId w:val="5"/>
        </w:numPr>
        <w:spacing w:after="0" w:line="240" w:lineRule="auto"/>
      </w:pPr>
      <w:r w:rsidRPr="004E01CB">
        <w:t xml:space="preserve">Use the methods of searching for scientific articles on topics of interest and filtering the results. </w:t>
      </w:r>
    </w:p>
    <w:p w:rsidR="004E01CB" w:rsidRDefault="004E01CB" w:rsidP="004E01CB">
      <w:pPr>
        <w:pStyle w:val="a7"/>
        <w:numPr>
          <w:ilvl w:val="0"/>
          <w:numId w:val="5"/>
        </w:numPr>
        <w:spacing w:after="0" w:line="240" w:lineRule="auto"/>
      </w:pPr>
      <w:r w:rsidRPr="004E01CB">
        <w:t xml:space="preserve">Use the search methods of graphic and video information. </w:t>
      </w:r>
    </w:p>
    <w:p w:rsidR="004E01CB" w:rsidRDefault="004E01CB" w:rsidP="004E01CB">
      <w:pPr>
        <w:pStyle w:val="a7"/>
        <w:numPr>
          <w:ilvl w:val="0"/>
          <w:numId w:val="5"/>
        </w:numPr>
        <w:spacing w:after="0" w:line="240" w:lineRule="auto"/>
      </w:pPr>
      <w:r w:rsidRPr="004E01CB">
        <w:t xml:space="preserve">To be able to describe the results of statistical data processing in text and tabular form. </w:t>
      </w:r>
    </w:p>
    <w:p w:rsidR="004E01CB" w:rsidRDefault="004E01CB" w:rsidP="004E01CB">
      <w:pPr>
        <w:pStyle w:val="a7"/>
        <w:numPr>
          <w:ilvl w:val="0"/>
          <w:numId w:val="5"/>
        </w:numPr>
        <w:spacing w:after="0" w:line="240" w:lineRule="auto"/>
      </w:pPr>
      <w:r w:rsidRPr="004E01CB">
        <w:t>Use the methods of visualization of the results of processing biological information, including the correct designation of type</w:t>
      </w:r>
      <w:r>
        <w:t xml:space="preserve">s and units of measurement. </w:t>
      </w:r>
    </w:p>
    <w:p w:rsidR="004E01CB" w:rsidRDefault="004E01CB" w:rsidP="004E01CB">
      <w:pPr>
        <w:pStyle w:val="a7"/>
        <w:numPr>
          <w:ilvl w:val="0"/>
          <w:numId w:val="5"/>
        </w:numPr>
        <w:spacing w:after="0" w:line="240" w:lineRule="auto"/>
      </w:pPr>
      <w:r>
        <w:t>F</w:t>
      </w:r>
      <w:r w:rsidRPr="004E01CB">
        <w:t>ormulate conclusions based on digital and graphic results of biological information proc</w:t>
      </w:r>
      <w:r>
        <w:t>essing.</w:t>
      </w:r>
    </w:p>
    <w:p w:rsidR="004E01CB" w:rsidRDefault="004E01CB" w:rsidP="004E01CB">
      <w:pPr>
        <w:pStyle w:val="a7"/>
        <w:numPr>
          <w:ilvl w:val="0"/>
          <w:numId w:val="5"/>
        </w:numPr>
        <w:spacing w:after="0" w:line="240" w:lineRule="auto"/>
      </w:pPr>
      <w:r w:rsidRPr="004E01CB">
        <w:t xml:space="preserve">Analyze sequences of genomes, genetic experiments and processing of their results using mathematical statistics methods. </w:t>
      </w:r>
    </w:p>
    <w:p w:rsidR="004E01CB" w:rsidRDefault="004E01CB" w:rsidP="004E01CB">
      <w:pPr>
        <w:pStyle w:val="a7"/>
        <w:numPr>
          <w:ilvl w:val="0"/>
          <w:numId w:val="5"/>
        </w:numPr>
        <w:spacing w:after="0" w:line="240" w:lineRule="auto"/>
      </w:pPr>
      <w:r w:rsidRPr="004E01CB">
        <w:t xml:space="preserve">To possess the skills of independent work with web-resources on bioinformatics. </w:t>
      </w:r>
    </w:p>
    <w:p w:rsidR="004E01CB" w:rsidRPr="004E01CB" w:rsidRDefault="004E01CB" w:rsidP="004E01CB">
      <w:pPr>
        <w:pStyle w:val="a7"/>
        <w:numPr>
          <w:ilvl w:val="0"/>
          <w:numId w:val="5"/>
        </w:numPr>
        <w:spacing w:after="0" w:line="240" w:lineRule="auto"/>
      </w:pPr>
      <w:r w:rsidRPr="004E01CB">
        <w:t>Use routine and modern methods of genome analysis</w:t>
      </w:r>
    </w:p>
    <w:p w:rsidR="00FF529A" w:rsidRPr="00CC2C03" w:rsidRDefault="00FF529A" w:rsidP="00FF529A">
      <w:pPr>
        <w:autoSpaceDE w:val="0"/>
        <w:autoSpaceDN w:val="0"/>
        <w:adjustRightInd w:val="0"/>
        <w:spacing w:after="0" w:line="240" w:lineRule="auto"/>
        <w:jc w:val="both"/>
        <w:rPr>
          <w:b/>
          <w:bCs/>
        </w:rPr>
      </w:pPr>
      <w:r w:rsidRPr="00CC2C03">
        <w:rPr>
          <w:b/>
          <w:bCs/>
        </w:rPr>
        <w:t xml:space="preserve">6. </w:t>
      </w:r>
      <w:r w:rsidR="00CC2C03" w:rsidRPr="00CC2C03">
        <w:rPr>
          <w:b/>
        </w:rPr>
        <w:t>The contents of the discipline</w:t>
      </w:r>
    </w:p>
    <w:p w:rsidR="00CC2C03" w:rsidRDefault="00CC2C03" w:rsidP="00FF529A">
      <w:pPr>
        <w:autoSpaceDE w:val="0"/>
        <w:autoSpaceDN w:val="0"/>
        <w:adjustRightInd w:val="0"/>
        <w:spacing w:after="0" w:line="240" w:lineRule="auto"/>
        <w:jc w:val="both"/>
      </w:pPr>
      <w:r w:rsidRPr="002C6B59">
        <w:t>The content of the discipline "</w:t>
      </w:r>
      <w:r w:rsidR="004E01CB" w:rsidRPr="00012734">
        <w:t>Computer technologies, biological databases and statistics</w:t>
      </w:r>
      <w:r w:rsidRPr="002C6B59">
        <w:t xml:space="preserve">" </w:t>
      </w:r>
      <w:proofErr w:type="gramStart"/>
      <w:r w:rsidRPr="002C6B59">
        <w:t>is built</w:t>
      </w:r>
      <w:proofErr w:type="gramEnd"/>
      <w:r w:rsidRPr="002C6B59">
        <w:t xml:space="preserve"> on a modular principle, with </w:t>
      </w:r>
      <w:r>
        <w:t>three</w:t>
      </w:r>
      <w:r w:rsidR="004E01CB">
        <w:t xml:space="preserve"> m</w:t>
      </w:r>
      <w:r w:rsidR="004E01CB" w:rsidRPr="002C6B59">
        <w:t>a</w:t>
      </w:r>
      <w:r w:rsidR="004E01CB">
        <w:t>in modules:</w:t>
      </w:r>
    </w:p>
    <w:p w:rsidR="004E01CB" w:rsidRDefault="004E01CB" w:rsidP="00FF529A">
      <w:pPr>
        <w:autoSpaceDE w:val="0"/>
        <w:autoSpaceDN w:val="0"/>
        <w:adjustRightInd w:val="0"/>
        <w:spacing w:after="0" w:line="240" w:lineRule="auto"/>
        <w:jc w:val="both"/>
      </w:pPr>
    </w:p>
    <w:p w:rsidR="004E01CB" w:rsidRPr="004E01CB" w:rsidRDefault="004E01CB" w:rsidP="004E01CB">
      <w:pPr>
        <w:tabs>
          <w:tab w:val="left" w:pos="9180"/>
        </w:tabs>
        <w:autoSpaceDE w:val="0"/>
        <w:autoSpaceDN w:val="0"/>
        <w:adjustRightInd w:val="0"/>
        <w:spacing w:after="0"/>
        <w:jc w:val="both"/>
      </w:pPr>
      <w:r w:rsidRPr="004E01CB">
        <w:t>Module 1. WEB RESOURCES</w:t>
      </w:r>
    </w:p>
    <w:p w:rsidR="004E01CB" w:rsidRPr="004E01CB" w:rsidRDefault="004E01CB" w:rsidP="004E01CB">
      <w:pPr>
        <w:tabs>
          <w:tab w:val="left" w:pos="9180"/>
        </w:tabs>
        <w:autoSpaceDE w:val="0"/>
        <w:autoSpaceDN w:val="0"/>
        <w:adjustRightInd w:val="0"/>
        <w:spacing w:after="0"/>
        <w:jc w:val="both"/>
      </w:pPr>
      <w:r w:rsidRPr="004E01CB">
        <w:t xml:space="preserve">Topic 1. </w:t>
      </w:r>
      <w:proofErr w:type="spellStart"/>
      <w:r w:rsidRPr="004E01CB">
        <w:t>Zip</w:t>
      </w:r>
      <w:bookmarkStart w:id="0" w:name="_GoBack"/>
      <w:bookmarkEnd w:id="0"/>
      <w:r w:rsidRPr="004E01CB">
        <w:t>f</w:t>
      </w:r>
      <w:proofErr w:type="spellEnd"/>
      <w:r w:rsidRPr="004E01CB">
        <w:t xml:space="preserve"> laws and the mechanism of the search engines.</w:t>
      </w:r>
    </w:p>
    <w:p w:rsidR="004E01CB" w:rsidRPr="004E01CB" w:rsidRDefault="004E01CB" w:rsidP="004E01CB">
      <w:pPr>
        <w:tabs>
          <w:tab w:val="left" w:pos="9180"/>
        </w:tabs>
        <w:autoSpaceDE w:val="0"/>
        <w:autoSpaceDN w:val="0"/>
        <w:adjustRightInd w:val="0"/>
        <w:spacing w:after="0"/>
        <w:jc w:val="both"/>
      </w:pPr>
      <w:r w:rsidRPr="004E01CB">
        <w:t>Topic 2. Features of Google search.</w:t>
      </w:r>
    </w:p>
    <w:p w:rsidR="004E01CB" w:rsidRPr="004E01CB" w:rsidRDefault="004E01CB" w:rsidP="004E01CB">
      <w:pPr>
        <w:tabs>
          <w:tab w:val="left" w:pos="9180"/>
        </w:tabs>
        <w:autoSpaceDE w:val="0"/>
        <w:autoSpaceDN w:val="0"/>
        <w:adjustRightInd w:val="0"/>
        <w:spacing w:after="0"/>
        <w:jc w:val="both"/>
      </w:pPr>
      <w:r w:rsidRPr="004E01CB">
        <w:t xml:space="preserve">Subject </w:t>
      </w:r>
      <w:proofErr w:type="gramStart"/>
      <w:r w:rsidRPr="004E01CB">
        <w:t>3</w:t>
      </w:r>
      <w:proofErr w:type="gramEnd"/>
      <w:r w:rsidRPr="004E01CB">
        <w:t>. Search for pictures and videos</w:t>
      </w:r>
    </w:p>
    <w:p w:rsidR="004E01CB" w:rsidRPr="004E01CB" w:rsidRDefault="004E01CB" w:rsidP="004E01CB">
      <w:pPr>
        <w:tabs>
          <w:tab w:val="left" w:pos="9180"/>
        </w:tabs>
        <w:autoSpaceDE w:val="0"/>
        <w:autoSpaceDN w:val="0"/>
        <w:adjustRightInd w:val="0"/>
        <w:spacing w:after="0"/>
        <w:jc w:val="both"/>
      </w:pPr>
      <w:r w:rsidRPr="004E01CB">
        <w:t xml:space="preserve">Subject </w:t>
      </w:r>
      <w:proofErr w:type="gramStart"/>
      <w:r w:rsidRPr="004E01CB">
        <w:t>4</w:t>
      </w:r>
      <w:proofErr w:type="gramEnd"/>
      <w:r w:rsidRPr="004E01CB">
        <w:t>. Search for scientific articles in Science Direct and Springer</w:t>
      </w:r>
    </w:p>
    <w:p w:rsidR="004E01CB" w:rsidRPr="004E01CB" w:rsidRDefault="004E01CB" w:rsidP="004E01CB">
      <w:pPr>
        <w:tabs>
          <w:tab w:val="left" w:pos="9180"/>
        </w:tabs>
        <w:autoSpaceDE w:val="0"/>
        <w:autoSpaceDN w:val="0"/>
        <w:adjustRightInd w:val="0"/>
        <w:spacing w:after="0"/>
        <w:jc w:val="both"/>
      </w:pPr>
      <w:r w:rsidRPr="004E01CB">
        <w:t>Topic 5. Search for scientific articles in Scopus and NCBI</w:t>
      </w:r>
    </w:p>
    <w:p w:rsidR="004E01CB" w:rsidRPr="004E01CB" w:rsidRDefault="004E01CB" w:rsidP="004E01CB">
      <w:pPr>
        <w:tabs>
          <w:tab w:val="left" w:pos="9180"/>
        </w:tabs>
        <w:autoSpaceDE w:val="0"/>
        <w:autoSpaceDN w:val="0"/>
        <w:adjustRightInd w:val="0"/>
        <w:spacing w:after="0"/>
        <w:jc w:val="both"/>
      </w:pPr>
      <w:r w:rsidRPr="004E01CB">
        <w:t>Topic 6. Search for information in online encyclopedias and reference books</w:t>
      </w:r>
    </w:p>
    <w:p w:rsidR="004E01CB" w:rsidRPr="004E01CB" w:rsidRDefault="004E01CB" w:rsidP="004E01CB">
      <w:pPr>
        <w:tabs>
          <w:tab w:val="left" w:pos="9180"/>
        </w:tabs>
        <w:autoSpaceDE w:val="0"/>
        <w:autoSpaceDN w:val="0"/>
        <w:adjustRightInd w:val="0"/>
        <w:spacing w:after="0"/>
        <w:jc w:val="both"/>
      </w:pPr>
      <w:r w:rsidRPr="004E01CB">
        <w:t>Module 2. BIOINFORMATION DATABASES</w:t>
      </w:r>
    </w:p>
    <w:p w:rsidR="004E01CB" w:rsidRPr="004E01CB" w:rsidRDefault="004E01CB" w:rsidP="004E01CB">
      <w:pPr>
        <w:tabs>
          <w:tab w:val="left" w:pos="9180"/>
        </w:tabs>
        <w:autoSpaceDE w:val="0"/>
        <w:autoSpaceDN w:val="0"/>
        <w:adjustRightInd w:val="0"/>
        <w:spacing w:after="0"/>
        <w:jc w:val="both"/>
      </w:pPr>
      <w:r w:rsidRPr="004E01CB">
        <w:t>Database classification</w:t>
      </w:r>
    </w:p>
    <w:p w:rsidR="004E01CB" w:rsidRPr="004E01CB" w:rsidRDefault="004E01CB" w:rsidP="004E01CB">
      <w:pPr>
        <w:tabs>
          <w:tab w:val="left" w:pos="9180"/>
        </w:tabs>
        <w:autoSpaceDE w:val="0"/>
        <w:autoSpaceDN w:val="0"/>
        <w:adjustRightInd w:val="0"/>
        <w:spacing w:after="0"/>
        <w:jc w:val="both"/>
      </w:pPr>
      <w:r w:rsidRPr="004E01CB">
        <w:t>Genomic markers</w:t>
      </w:r>
    </w:p>
    <w:p w:rsidR="004E01CB" w:rsidRPr="004E01CB" w:rsidRDefault="004E01CB" w:rsidP="004E01CB">
      <w:pPr>
        <w:tabs>
          <w:tab w:val="left" w:pos="9180"/>
        </w:tabs>
        <w:autoSpaceDE w:val="0"/>
        <w:autoSpaceDN w:val="0"/>
        <w:adjustRightInd w:val="0"/>
        <w:spacing w:after="0"/>
        <w:jc w:val="both"/>
      </w:pPr>
      <w:r w:rsidRPr="004E01CB">
        <w:t>Gene networks</w:t>
      </w:r>
    </w:p>
    <w:p w:rsidR="004E01CB" w:rsidRPr="004E01CB" w:rsidRDefault="004E01CB" w:rsidP="004E01CB">
      <w:pPr>
        <w:tabs>
          <w:tab w:val="left" w:pos="9180"/>
        </w:tabs>
        <w:autoSpaceDE w:val="0"/>
        <w:autoSpaceDN w:val="0"/>
        <w:adjustRightInd w:val="0"/>
        <w:spacing w:after="0"/>
        <w:jc w:val="both"/>
      </w:pPr>
      <w:r w:rsidRPr="004E01CB">
        <w:t>Module 3. COMPUTER TECHNOLOGIES</w:t>
      </w:r>
    </w:p>
    <w:p w:rsidR="004E01CB" w:rsidRPr="004E01CB" w:rsidRDefault="004E01CB" w:rsidP="004E01CB">
      <w:pPr>
        <w:tabs>
          <w:tab w:val="left" w:pos="9180"/>
        </w:tabs>
        <w:autoSpaceDE w:val="0"/>
        <w:autoSpaceDN w:val="0"/>
        <w:adjustRightInd w:val="0"/>
        <w:spacing w:after="0"/>
        <w:jc w:val="both"/>
      </w:pPr>
      <w:r w:rsidRPr="004E01CB">
        <w:t>Topic 1. The general scheme of data processing.</w:t>
      </w:r>
    </w:p>
    <w:p w:rsidR="004E01CB" w:rsidRPr="004E01CB" w:rsidRDefault="004E01CB" w:rsidP="004E01CB">
      <w:pPr>
        <w:tabs>
          <w:tab w:val="left" w:pos="9180"/>
        </w:tabs>
        <w:autoSpaceDE w:val="0"/>
        <w:autoSpaceDN w:val="0"/>
        <w:adjustRightInd w:val="0"/>
        <w:spacing w:after="0"/>
        <w:jc w:val="both"/>
      </w:pPr>
      <w:r w:rsidRPr="004E01CB">
        <w:t>Topic 2. Storage and transfer of data.</w:t>
      </w:r>
    </w:p>
    <w:p w:rsidR="004E01CB" w:rsidRPr="004E01CB" w:rsidRDefault="004E01CB" w:rsidP="004E01CB">
      <w:pPr>
        <w:tabs>
          <w:tab w:val="left" w:pos="9180"/>
        </w:tabs>
        <w:autoSpaceDE w:val="0"/>
        <w:autoSpaceDN w:val="0"/>
        <w:adjustRightInd w:val="0"/>
        <w:spacing w:after="0"/>
        <w:jc w:val="both"/>
      </w:pPr>
      <w:r w:rsidRPr="004E01CB">
        <w:t>Topic 3. Automation of data processing</w:t>
      </w:r>
    </w:p>
    <w:p w:rsidR="004E01CB" w:rsidRPr="00702ACF" w:rsidRDefault="004E01CB" w:rsidP="004E01CB">
      <w:pPr>
        <w:tabs>
          <w:tab w:val="left" w:pos="9180"/>
        </w:tabs>
        <w:autoSpaceDE w:val="0"/>
        <w:autoSpaceDN w:val="0"/>
        <w:adjustRightInd w:val="0"/>
        <w:spacing w:after="0"/>
        <w:jc w:val="both"/>
      </w:pPr>
      <w:r w:rsidRPr="004E01CB">
        <w:t xml:space="preserve">Topic 4. </w:t>
      </w:r>
      <w:r w:rsidRPr="00702ACF">
        <w:t>Computer experiments</w:t>
      </w:r>
    </w:p>
    <w:p w:rsidR="004E01CB" w:rsidRPr="00702ACF" w:rsidRDefault="004E01CB" w:rsidP="004E01CB">
      <w:pPr>
        <w:tabs>
          <w:tab w:val="left" w:pos="9180"/>
        </w:tabs>
        <w:autoSpaceDE w:val="0"/>
        <w:autoSpaceDN w:val="0"/>
        <w:adjustRightInd w:val="0"/>
        <w:spacing w:after="0"/>
        <w:jc w:val="both"/>
      </w:pPr>
      <w:r w:rsidRPr="00702ACF">
        <w:t>Theme 5. Machine learning</w:t>
      </w:r>
    </w:p>
    <w:p w:rsidR="004E01CB" w:rsidRDefault="004E01CB" w:rsidP="004E01CB">
      <w:pPr>
        <w:tabs>
          <w:tab w:val="left" w:pos="9180"/>
        </w:tabs>
        <w:autoSpaceDE w:val="0"/>
        <w:autoSpaceDN w:val="0"/>
        <w:adjustRightInd w:val="0"/>
        <w:spacing w:after="0"/>
        <w:jc w:val="both"/>
      </w:pPr>
      <w:r w:rsidRPr="004E01CB">
        <w:t>Topic 6. Principles of building applications</w:t>
      </w:r>
    </w:p>
    <w:p w:rsidR="004E01CB" w:rsidRDefault="004E01CB" w:rsidP="004E01CB">
      <w:pPr>
        <w:tabs>
          <w:tab w:val="left" w:pos="9180"/>
        </w:tabs>
        <w:autoSpaceDE w:val="0"/>
        <w:autoSpaceDN w:val="0"/>
        <w:adjustRightInd w:val="0"/>
        <w:jc w:val="both"/>
      </w:pPr>
    </w:p>
    <w:p w:rsidR="00292B51" w:rsidRPr="002C6B59" w:rsidRDefault="00292B51" w:rsidP="004E01CB">
      <w:pPr>
        <w:tabs>
          <w:tab w:val="left" w:pos="9180"/>
        </w:tabs>
        <w:autoSpaceDE w:val="0"/>
        <w:autoSpaceDN w:val="0"/>
        <w:adjustRightInd w:val="0"/>
        <w:jc w:val="both"/>
        <w:rPr>
          <w:b/>
          <w:bCs/>
        </w:rPr>
      </w:pPr>
      <w:r>
        <w:rPr>
          <w:b/>
          <w:bCs/>
        </w:rPr>
        <w:t xml:space="preserve">7. </w:t>
      </w:r>
      <w:r w:rsidRPr="002C6B59">
        <w:rPr>
          <w:b/>
          <w:bCs/>
        </w:rPr>
        <w:t>Basic educational technology</w:t>
      </w:r>
    </w:p>
    <w:p w:rsidR="00292B51" w:rsidRDefault="00292B51" w:rsidP="00292B51">
      <w:pPr>
        <w:autoSpaceDE w:val="0"/>
        <w:autoSpaceDN w:val="0"/>
        <w:adjustRightInd w:val="0"/>
        <w:spacing w:after="0" w:line="240" w:lineRule="auto"/>
        <w:jc w:val="both"/>
        <w:rPr>
          <w:bCs/>
        </w:rPr>
      </w:pPr>
      <w:r w:rsidRPr="002C6B59">
        <w:rPr>
          <w:bCs/>
        </w:rPr>
        <w:lastRenderedPageBreak/>
        <w:t>Discipline teaching provides the following forms of organization of the educational process: score-rating system of knowledge assessment during the current control, mid-term control and intermediate certification, interactive lectures, independent student work, testing, project method, presentation method</w:t>
      </w:r>
    </w:p>
    <w:p w:rsidR="00292B51" w:rsidRDefault="00292B51" w:rsidP="00292B51">
      <w:pPr>
        <w:autoSpaceDE w:val="0"/>
        <w:autoSpaceDN w:val="0"/>
        <w:adjustRightInd w:val="0"/>
        <w:spacing w:after="0" w:line="240" w:lineRule="auto"/>
        <w:jc w:val="both"/>
        <w:rPr>
          <w:bCs/>
        </w:rPr>
      </w:pPr>
    </w:p>
    <w:p w:rsidR="00292B51" w:rsidRPr="002C6B59" w:rsidRDefault="00292B51" w:rsidP="00292B51">
      <w:pPr>
        <w:tabs>
          <w:tab w:val="left" w:pos="9180"/>
        </w:tabs>
        <w:autoSpaceDE w:val="0"/>
        <w:autoSpaceDN w:val="0"/>
        <w:adjustRightInd w:val="0"/>
        <w:jc w:val="both"/>
        <w:rPr>
          <w:b/>
          <w:bCs/>
        </w:rPr>
      </w:pPr>
      <w:r>
        <w:rPr>
          <w:b/>
          <w:bCs/>
        </w:rPr>
        <w:t xml:space="preserve">8. </w:t>
      </w:r>
      <w:r w:rsidRPr="002C6B59">
        <w:rPr>
          <w:b/>
          <w:bCs/>
        </w:rPr>
        <w:t>Forms of control</w:t>
      </w:r>
    </w:p>
    <w:p w:rsidR="00292B51" w:rsidRPr="002C6B59" w:rsidRDefault="00292B51" w:rsidP="00292B51">
      <w:pPr>
        <w:tabs>
          <w:tab w:val="left" w:pos="9180"/>
        </w:tabs>
        <w:autoSpaceDE w:val="0"/>
        <w:autoSpaceDN w:val="0"/>
        <w:adjustRightInd w:val="0"/>
        <w:jc w:val="both"/>
        <w:rPr>
          <w:bCs/>
        </w:rPr>
      </w:pPr>
      <w:r w:rsidRPr="002C6B59">
        <w:rPr>
          <w:bCs/>
        </w:rPr>
        <w:t>The discipline program provides for the following types of control: monitoring progress in the form of a test, a report with a presentation and a project assignment, mid-term monitoring of progress in the form of testing, intermediate control in the form of an exam.</w:t>
      </w:r>
    </w:p>
    <w:p w:rsidR="00292B51" w:rsidRPr="002C6B59" w:rsidRDefault="00292B51" w:rsidP="00292B51">
      <w:pPr>
        <w:tabs>
          <w:tab w:val="left" w:pos="9180"/>
        </w:tabs>
        <w:autoSpaceDE w:val="0"/>
        <w:autoSpaceDN w:val="0"/>
        <w:adjustRightInd w:val="0"/>
        <w:jc w:val="both"/>
        <w:rPr>
          <w:b/>
          <w:bCs/>
        </w:rPr>
      </w:pPr>
      <w:r w:rsidRPr="002C6B59">
        <w:rPr>
          <w:b/>
          <w:bCs/>
        </w:rPr>
        <w:t>GRADING SCHEME</w:t>
      </w:r>
    </w:p>
    <w:tbl>
      <w:tblPr>
        <w:tblW w:w="9318" w:type="dxa"/>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000" w:firstRow="0" w:lastRow="0" w:firstColumn="0" w:lastColumn="0" w:noHBand="0" w:noVBand="0"/>
      </w:tblPr>
      <w:tblGrid>
        <w:gridCol w:w="2255"/>
        <w:gridCol w:w="7063"/>
      </w:tblGrid>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A</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EXCELLENT - outstanding performance with only minor errors</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B</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VERY GOOD - above the average standard but with some errors</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C</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GOOD - generally sound work with a number of notable errors</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D</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SATISFACTORY- fair but with significant shortcomings</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E</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pStyle w:val="ac"/>
              <w:spacing w:before="0" w:beforeAutospacing="0" w:after="0" w:afterAutospacing="0"/>
              <w:jc w:val="both"/>
              <w:rPr>
                <w:lang w:val="en-US"/>
              </w:rPr>
            </w:pPr>
            <w:r w:rsidRPr="002C6B59">
              <w:rPr>
                <w:lang w:val="en-US"/>
              </w:rPr>
              <w:t>SUFFICIENT - performance meets the minimum criteria</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FX</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t>FAIL - some more work required before the credit can be awarded</w:t>
            </w:r>
          </w:p>
        </w:tc>
      </w:tr>
      <w:tr w:rsidR="00292B51" w:rsidRPr="002C6B59" w:rsidTr="00C442C9">
        <w:trPr>
          <w:cantSplit/>
          <w:tblCellSpacing w:w="0" w:type="dxa"/>
          <w:jc w:val="center"/>
        </w:trPr>
        <w:tc>
          <w:tcPr>
            <w:tcW w:w="225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jc w:val="both"/>
            </w:pPr>
            <w:r w:rsidRPr="002C6B59">
              <w:rPr>
                <w:color w:val="000000"/>
              </w:rPr>
              <w:t>F</w:t>
            </w:r>
          </w:p>
        </w:tc>
        <w:tc>
          <w:tcPr>
            <w:tcW w:w="70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292B51" w:rsidRPr="002C6B59" w:rsidRDefault="00292B51" w:rsidP="00C442C9">
            <w:pPr>
              <w:pStyle w:val="ac"/>
              <w:spacing w:before="0" w:beforeAutospacing="0" w:after="0" w:afterAutospacing="0"/>
              <w:jc w:val="both"/>
              <w:rPr>
                <w:lang w:val="en-US"/>
              </w:rPr>
            </w:pPr>
            <w:r w:rsidRPr="002C6B59">
              <w:rPr>
                <w:lang w:val="en-US"/>
              </w:rPr>
              <w:t>FAIL - considerable further work is required</w:t>
            </w:r>
          </w:p>
        </w:tc>
      </w:tr>
    </w:tbl>
    <w:p w:rsidR="00292B51" w:rsidRPr="002C6B59" w:rsidRDefault="00292B51" w:rsidP="00292B51">
      <w:pPr>
        <w:shd w:val="clear" w:color="auto" w:fill="FFFFFF"/>
        <w:tabs>
          <w:tab w:val="left" w:leader="dot" w:pos="6106"/>
        </w:tabs>
        <w:jc w:val="both"/>
        <w:rPr>
          <w:b/>
          <w:i/>
          <w:iCs/>
          <w:spacing w:val="-1"/>
        </w:rPr>
      </w:pPr>
    </w:p>
    <w:p w:rsidR="005610E6" w:rsidRPr="00292B51" w:rsidRDefault="0064494A" w:rsidP="00292B51">
      <w:pPr>
        <w:autoSpaceDE w:val="0"/>
        <w:autoSpaceDN w:val="0"/>
        <w:adjustRightInd w:val="0"/>
        <w:spacing w:after="0" w:line="240" w:lineRule="auto"/>
        <w:jc w:val="both"/>
      </w:pPr>
    </w:p>
    <w:sectPr w:rsidR="005610E6" w:rsidRPr="00292B51" w:rsidSect="00287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7F2F"/>
    <w:multiLevelType w:val="hybridMultilevel"/>
    <w:tmpl w:val="12DC0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31BA7"/>
    <w:multiLevelType w:val="hybridMultilevel"/>
    <w:tmpl w:val="F266C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6A2919"/>
    <w:multiLevelType w:val="hybridMultilevel"/>
    <w:tmpl w:val="629A0EE4"/>
    <w:lvl w:ilvl="0" w:tplc="5E6E3AC0">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2835F37"/>
    <w:multiLevelType w:val="hybridMultilevel"/>
    <w:tmpl w:val="5B92587E"/>
    <w:lvl w:ilvl="0" w:tplc="FFFFFFFF">
      <w:start w:val="1"/>
      <w:numFmt w:val="bullet"/>
      <w:pStyle w:val="a"/>
      <w:lvlText w:val="-"/>
      <w:lvlJc w:val="left"/>
      <w:pPr>
        <w:tabs>
          <w:tab w:val="num" w:pos="1275"/>
        </w:tabs>
        <w:ind w:left="1275" w:hanging="73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ED6701E"/>
    <w:multiLevelType w:val="hybridMultilevel"/>
    <w:tmpl w:val="1A4C2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529A"/>
    <w:rsid w:val="00012734"/>
    <w:rsid w:val="000D3430"/>
    <w:rsid w:val="00287E87"/>
    <w:rsid w:val="00292B51"/>
    <w:rsid w:val="00347AC1"/>
    <w:rsid w:val="003B6D35"/>
    <w:rsid w:val="004B7AFD"/>
    <w:rsid w:val="004E01CB"/>
    <w:rsid w:val="00542980"/>
    <w:rsid w:val="005E152D"/>
    <w:rsid w:val="006409E4"/>
    <w:rsid w:val="0064494A"/>
    <w:rsid w:val="00702ACF"/>
    <w:rsid w:val="00714DE9"/>
    <w:rsid w:val="00872685"/>
    <w:rsid w:val="008852E3"/>
    <w:rsid w:val="00AD3C1C"/>
    <w:rsid w:val="00CC2C03"/>
    <w:rsid w:val="00CC3F73"/>
    <w:rsid w:val="00D430C2"/>
    <w:rsid w:val="00D57114"/>
    <w:rsid w:val="00FD0C63"/>
    <w:rsid w:val="00FF5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9CCF"/>
  <w15:docId w15:val="{7BCAEC5F-732B-4FDD-B1B6-E96EC224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7114"/>
  </w:style>
  <w:style w:type="paragraph" w:styleId="3">
    <w:name w:val="heading 3"/>
    <w:basedOn w:val="a0"/>
    <w:link w:val="30"/>
    <w:uiPriority w:val="9"/>
    <w:qFormat/>
    <w:rsid w:val="00D57114"/>
    <w:pPr>
      <w:spacing w:before="100" w:beforeAutospacing="1" w:after="100" w:afterAutospacing="1" w:line="240" w:lineRule="auto"/>
      <w:outlineLvl w:val="2"/>
    </w:pPr>
    <w:rPr>
      <w:rFonts w:eastAsia="Times New Roman"/>
      <w:b/>
      <w:bCs/>
      <w:sz w:val="27"/>
      <w:szCs w:val="27"/>
    </w:rPr>
  </w:style>
  <w:style w:type="paragraph" w:styleId="4">
    <w:name w:val="heading 4"/>
    <w:basedOn w:val="a0"/>
    <w:link w:val="40"/>
    <w:uiPriority w:val="9"/>
    <w:qFormat/>
    <w:rsid w:val="00D57114"/>
    <w:pPr>
      <w:spacing w:before="100" w:beforeAutospacing="1" w:after="100" w:afterAutospacing="1" w:line="240" w:lineRule="auto"/>
      <w:outlineLvl w:val="3"/>
    </w:pPr>
    <w:rPr>
      <w:rFonts w:eastAsia="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D57114"/>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rsid w:val="00D57114"/>
    <w:rPr>
      <w:rFonts w:ascii="Times New Roman" w:eastAsia="Times New Roman" w:hAnsi="Times New Roman" w:cs="Times New Roman"/>
      <w:b/>
      <w:bCs/>
      <w:sz w:val="24"/>
      <w:szCs w:val="24"/>
    </w:rPr>
  </w:style>
  <w:style w:type="character" w:styleId="a4">
    <w:name w:val="Strong"/>
    <w:basedOn w:val="a1"/>
    <w:uiPriority w:val="22"/>
    <w:qFormat/>
    <w:rsid w:val="00D57114"/>
    <w:rPr>
      <w:b/>
      <w:bCs/>
    </w:rPr>
  </w:style>
  <w:style w:type="character" w:styleId="a5">
    <w:name w:val="Emphasis"/>
    <w:basedOn w:val="a1"/>
    <w:uiPriority w:val="20"/>
    <w:qFormat/>
    <w:rsid w:val="00D57114"/>
    <w:rPr>
      <w:i/>
      <w:iCs/>
    </w:rPr>
  </w:style>
  <w:style w:type="paragraph" w:styleId="a6">
    <w:name w:val="No Spacing"/>
    <w:uiPriority w:val="1"/>
    <w:qFormat/>
    <w:rsid w:val="00D57114"/>
    <w:pPr>
      <w:spacing w:after="0" w:line="240" w:lineRule="auto"/>
    </w:pPr>
  </w:style>
  <w:style w:type="paragraph" w:styleId="a7">
    <w:name w:val="List Paragraph"/>
    <w:basedOn w:val="a0"/>
    <w:uiPriority w:val="34"/>
    <w:qFormat/>
    <w:rsid w:val="00D57114"/>
    <w:pPr>
      <w:ind w:left="720"/>
      <w:contextualSpacing/>
    </w:pPr>
  </w:style>
  <w:style w:type="paragraph" w:styleId="a8">
    <w:name w:val="Body Text Indent"/>
    <w:basedOn w:val="a0"/>
    <w:link w:val="a9"/>
    <w:unhideWhenUsed/>
    <w:rsid w:val="00FF529A"/>
    <w:pPr>
      <w:spacing w:after="0" w:line="240" w:lineRule="auto"/>
      <w:ind w:firstLine="540"/>
      <w:contextualSpacing/>
      <w:jc w:val="both"/>
    </w:pPr>
    <w:rPr>
      <w:rFonts w:eastAsia="Times New Roman"/>
      <w:sz w:val="28"/>
      <w:lang w:val="ru-RU" w:eastAsia="ru-RU"/>
    </w:rPr>
  </w:style>
  <w:style w:type="character" w:customStyle="1" w:styleId="a9">
    <w:name w:val="Основной текст с отступом Знак"/>
    <w:basedOn w:val="a1"/>
    <w:link w:val="a8"/>
    <w:rsid w:val="00FF529A"/>
    <w:rPr>
      <w:rFonts w:eastAsia="Times New Roman"/>
      <w:sz w:val="28"/>
      <w:lang w:val="ru-RU" w:eastAsia="ru-RU"/>
    </w:rPr>
  </w:style>
  <w:style w:type="paragraph" w:customStyle="1" w:styleId="a">
    <w:name w:val="список с точками"/>
    <w:basedOn w:val="a0"/>
    <w:rsid w:val="00FF529A"/>
    <w:pPr>
      <w:numPr>
        <w:numId w:val="1"/>
      </w:numPr>
      <w:spacing w:after="0" w:line="312" w:lineRule="auto"/>
      <w:contextualSpacing/>
      <w:jc w:val="both"/>
    </w:pPr>
    <w:rPr>
      <w:rFonts w:eastAsia="Times New Roman"/>
      <w:lang w:val="ru-RU" w:eastAsia="ru-RU"/>
    </w:rPr>
  </w:style>
  <w:style w:type="paragraph" w:styleId="aa">
    <w:name w:val="Balloon Text"/>
    <w:basedOn w:val="a0"/>
    <w:link w:val="ab"/>
    <w:uiPriority w:val="99"/>
    <w:semiHidden/>
    <w:unhideWhenUsed/>
    <w:rsid w:val="00FF529A"/>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FF529A"/>
    <w:rPr>
      <w:rFonts w:ascii="Tahoma" w:hAnsi="Tahoma" w:cs="Tahoma"/>
      <w:sz w:val="16"/>
      <w:szCs w:val="16"/>
    </w:rPr>
  </w:style>
  <w:style w:type="character" w:customStyle="1" w:styleId="tlid-translation">
    <w:name w:val="tlid-translation"/>
    <w:rsid w:val="00CC2C03"/>
  </w:style>
  <w:style w:type="paragraph" w:styleId="ac">
    <w:name w:val="Normal (Web)"/>
    <w:basedOn w:val="a0"/>
    <w:rsid w:val="00292B51"/>
    <w:pPr>
      <w:spacing w:before="100" w:beforeAutospacing="1" w:after="100" w:afterAutospacing="1" w:line="240" w:lineRule="auto"/>
    </w:pPr>
    <w:rPr>
      <w:rFonts w:eastAsia="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Ключко Надежда Геннадьевна</cp:lastModifiedBy>
  <cp:revision>7</cp:revision>
  <dcterms:created xsi:type="dcterms:W3CDTF">2019-06-01T14:39:00Z</dcterms:created>
  <dcterms:modified xsi:type="dcterms:W3CDTF">2019-11-13T09:08:00Z</dcterms:modified>
</cp:coreProperties>
</file>