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7F3C" w14:textId="77777777" w:rsidR="00E442B3" w:rsidRPr="00125D30" w:rsidRDefault="00E442B3" w:rsidP="00E442B3">
      <w:pPr>
        <w:shd w:val="clear" w:color="auto" w:fill="FFFFFF"/>
        <w:tabs>
          <w:tab w:val="left" w:pos="567"/>
        </w:tabs>
      </w:pPr>
    </w:p>
    <w:p w14:paraId="5569FDA2" w14:textId="77777777" w:rsidR="00E442B3" w:rsidRPr="00125D30" w:rsidRDefault="00E442B3" w:rsidP="00E442B3">
      <w:pPr>
        <w:shd w:val="clear" w:color="auto" w:fill="FFFFFF"/>
        <w:jc w:val="center"/>
      </w:pPr>
      <w:bookmarkStart w:id="0" w:name="_Hlk135400012"/>
      <w:r w:rsidRPr="00125D30">
        <w:rPr>
          <w:b/>
        </w:rPr>
        <w:t xml:space="preserve">Договор №_____________________ </w:t>
      </w:r>
    </w:p>
    <w:p w14:paraId="5E340BB6" w14:textId="77777777" w:rsidR="00E442B3" w:rsidRDefault="00E442B3" w:rsidP="00E442B3">
      <w:pPr>
        <w:shd w:val="clear" w:color="auto" w:fill="FFFFFF"/>
        <w:jc w:val="center"/>
        <w:rPr>
          <w:b/>
        </w:rPr>
      </w:pPr>
      <w:r w:rsidRPr="00125D30">
        <w:rPr>
          <w:b/>
        </w:rPr>
        <w:t xml:space="preserve"> </w:t>
      </w:r>
      <w:r>
        <w:rPr>
          <w:b/>
        </w:rPr>
        <w:t>возмездного</w:t>
      </w:r>
      <w:r w:rsidRPr="00125D30">
        <w:rPr>
          <w:b/>
        </w:rPr>
        <w:t xml:space="preserve"> оказани</w:t>
      </w:r>
      <w:r>
        <w:rPr>
          <w:b/>
        </w:rPr>
        <w:t>я</w:t>
      </w:r>
      <w:r w:rsidRPr="00125D30">
        <w:rPr>
          <w:b/>
        </w:rPr>
        <w:t xml:space="preserve"> услуг по оформлению и выдаче</w:t>
      </w:r>
    </w:p>
    <w:p w14:paraId="0DB2397C" w14:textId="77777777" w:rsidR="00E442B3" w:rsidRPr="00125D30" w:rsidRDefault="00E442B3" w:rsidP="00E442B3">
      <w:pPr>
        <w:shd w:val="clear" w:color="auto" w:fill="FFFFFF"/>
        <w:jc w:val="center"/>
      </w:pPr>
      <w:r w:rsidRPr="00125D30">
        <w:rPr>
          <w:b/>
        </w:rPr>
        <w:t xml:space="preserve"> Европейского приложения к диплому </w:t>
      </w:r>
    </w:p>
    <w:p w14:paraId="095400E6" w14:textId="77777777" w:rsidR="00E442B3" w:rsidRPr="00125D30" w:rsidRDefault="00E442B3" w:rsidP="00E442B3">
      <w:pPr>
        <w:shd w:val="clear" w:color="auto" w:fill="FFFFFF"/>
        <w:jc w:val="center"/>
      </w:pPr>
      <w:r w:rsidRPr="00125D30">
        <w:t xml:space="preserve">г. </w:t>
      </w:r>
      <w:proofErr w:type="spellStart"/>
      <w:r w:rsidRPr="00125D30">
        <w:t>Ростов</w:t>
      </w:r>
      <w:proofErr w:type="spellEnd"/>
      <w:r w:rsidRPr="00125D30">
        <w:t xml:space="preserve">-на-Дону                                                                        "___" _________ 20___ г. </w:t>
      </w:r>
    </w:p>
    <w:p w14:paraId="76B32987" w14:textId="77777777" w:rsidR="00E442B3" w:rsidRPr="00125D30" w:rsidRDefault="00E442B3" w:rsidP="00E442B3">
      <w:pPr>
        <w:shd w:val="clear" w:color="auto" w:fill="FFFFFF"/>
        <w:ind w:left="-7"/>
        <w:rPr>
          <w:sz w:val="22"/>
        </w:rPr>
      </w:pPr>
    </w:p>
    <w:p w14:paraId="524D262A" w14:textId="39CFFBB3" w:rsidR="00E442B3" w:rsidRPr="00125D30" w:rsidRDefault="00E442B3" w:rsidP="00E442B3">
      <w:pPr>
        <w:shd w:val="clear" w:color="auto" w:fill="FFFFFF"/>
        <w:ind w:left="-15" w:firstLine="540"/>
        <w:jc w:val="both"/>
        <w:rPr>
          <w:sz w:val="22"/>
        </w:rPr>
      </w:pPr>
      <w:r w:rsidRPr="00125D30">
        <w:rPr>
          <w:sz w:val="22"/>
        </w:rPr>
        <w:t xml:space="preserve">Федеральное государственное автономное образовательное учреждение высшего образования </w:t>
      </w:r>
      <w:r>
        <w:rPr>
          <w:sz w:val="22"/>
        </w:rPr>
        <w:t>«</w:t>
      </w:r>
      <w:r w:rsidRPr="000415B4">
        <w:rPr>
          <w:sz w:val="22"/>
        </w:rPr>
        <w:t xml:space="preserve">Южный </w:t>
      </w:r>
      <w:r>
        <w:rPr>
          <w:sz w:val="22"/>
        </w:rPr>
        <w:t>ф</w:t>
      </w:r>
      <w:r w:rsidRPr="000415B4">
        <w:rPr>
          <w:sz w:val="22"/>
        </w:rPr>
        <w:t xml:space="preserve">едеральный </w:t>
      </w:r>
      <w:r>
        <w:rPr>
          <w:sz w:val="22"/>
        </w:rPr>
        <w:t>у</w:t>
      </w:r>
      <w:r w:rsidRPr="000415B4">
        <w:rPr>
          <w:sz w:val="22"/>
        </w:rPr>
        <w:t>ниверситет</w:t>
      </w:r>
      <w:r>
        <w:rPr>
          <w:sz w:val="22"/>
        </w:rPr>
        <w:t>»</w:t>
      </w:r>
      <w:r w:rsidRPr="00125D30">
        <w:rPr>
          <w:sz w:val="22"/>
        </w:rPr>
        <w:t xml:space="preserve">, именуемое в дальнейшем </w:t>
      </w:r>
      <w:r w:rsidRPr="00125D30">
        <w:rPr>
          <w:b/>
          <w:i/>
          <w:sz w:val="22"/>
        </w:rPr>
        <w:t>«Университет»</w:t>
      </w:r>
      <w:r w:rsidRPr="00125D30">
        <w:rPr>
          <w:sz w:val="22"/>
        </w:rPr>
        <w:t xml:space="preserve">, в лице проректора по </w:t>
      </w:r>
      <w:r w:rsidR="00445D5F">
        <w:rPr>
          <w:sz w:val="22"/>
        </w:rPr>
        <w:t xml:space="preserve">международной и </w:t>
      </w:r>
      <w:r w:rsidRPr="00125D30">
        <w:rPr>
          <w:sz w:val="22"/>
        </w:rPr>
        <w:t>проектной деятельности Бондарева М.Г., действующего на основании доверенности</w:t>
      </w:r>
      <w:r>
        <w:rPr>
          <w:sz w:val="22"/>
        </w:rPr>
        <w:t>, выданной</w:t>
      </w:r>
      <w:r w:rsidRPr="00125D30">
        <w:rPr>
          <w:sz w:val="22"/>
        </w:rPr>
        <w:t xml:space="preserve"> ректор</w:t>
      </w:r>
      <w:r>
        <w:rPr>
          <w:sz w:val="22"/>
        </w:rPr>
        <w:t>ом</w:t>
      </w:r>
      <w:r w:rsidRPr="00125D30">
        <w:rPr>
          <w:sz w:val="22"/>
        </w:rPr>
        <w:t xml:space="preserve"> </w:t>
      </w:r>
      <w:proofErr w:type="gramStart"/>
      <w:r w:rsidRPr="00125D30">
        <w:rPr>
          <w:sz w:val="22"/>
        </w:rPr>
        <w:t xml:space="preserve">№ </w:t>
      </w:r>
      <w:r w:rsidR="000D1041">
        <w:rPr>
          <w:sz w:val="22"/>
        </w:rPr>
        <w:t xml:space="preserve"> </w:t>
      </w:r>
      <w:r w:rsidR="000D1041" w:rsidRPr="000D1041">
        <w:rPr>
          <w:sz w:val="22"/>
          <w:u w:val="single"/>
        </w:rPr>
        <w:t>218.02</w:t>
      </w:r>
      <w:proofErr w:type="gramEnd"/>
      <w:r w:rsidR="000D1041" w:rsidRPr="000D1041">
        <w:rPr>
          <w:sz w:val="22"/>
          <w:u w:val="single"/>
        </w:rPr>
        <w:t>-07/</w:t>
      </w:r>
      <w:r w:rsidR="00AB3969">
        <w:rPr>
          <w:sz w:val="22"/>
          <w:u w:val="single"/>
        </w:rPr>
        <w:t>161</w:t>
      </w:r>
      <w:r w:rsidR="000D1041">
        <w:rPr>
          <w:sz w:val="22"/>
        </w:rPr>
        <w:t xml:space="preserve">  </w:t>
      </w:r>
      <w:r w:rsidRPr="00125D30">
        <w:rPr>
          <w:sz w:val="22"/>
        </w:rPr>
        <w:t>от</w:t>
      </w:r>
      <w:r w:rsidR="00DF2494">
        <w:rPr>
          <w:sz w:val="22"/>
        </w:rPr>
        <w:t xml:space="preserve"> </w:t>
      </w:r>
      <w:r w:rsidR="00AB3969">
        <w:rPr>
          <w:sz w:val="22"/>
          <w:u w:val="single"/>
        </w:rPr>
        <w:t>10</w:t>
      </w:r>
      <w:r w:rsidR="00DF2494" w:rsidRPr="00DF2494">
        <w:rPr>
          <w:sz w:val="22"/>
          <w:u w:val="single"/>
        </w:rPr>
        <w:t>.</w:t>
      </w:r>
      <w:r w:rsidR="00AB3969">
        <w:rPr>
          <w:sz w:val="22"/>
          <w:u w:val="single"/>
        </w:rPr>
        <w:t>09</w:t>
      </w:r>
      <w:r w:rsidR="00DF2494" w:rsidRPr="00DF2494">
        <w:rPr>
          <w:sz w:val="22"/>
          <w:u w:val="single"/>
        </w:rPr>
        <w:t>.202</w:t>
      </w:r>
      <w:r w:rsidR="00AB3969">
        <w:rPr>
          <w:sz w:val="22"/>
          <w:u w:val="single"/>
        </w:rPr>
        <w:t>4</w:t>
      </w:r>
      <w:r w:rsidRPr="00125D30">
        <w:rPr>
          <w:sz w:val="22"/>
        </w:rPr>
        <w:t xml:space="preserve">, и гражданин (ка): </w:t>
      </w:r>
    </w:p>
    <w:p w14:paraId="74BDF87D" w14:textId="77777777" w:rsidR="00E442B3" w:rsidRPr="00125D30" w:rsidRDefault="00E442B3" w:rsidP="00E442B3">
      <w:pPr>
        <w:shd w:val="clear" w:color="auto" w:fill="FFFFFF"/>
        <w:jc w:val="center"/>
        <w:rPr>
          <w:sz w:val="22"/>
        </w:rPr>
      </w:pPr>
      <w:r w:rsidRPr="00125D30">
        <w:rPr>
          <w:sz w:val="22"/>
        </w:rPr>
        <w:t>______________________________________________________________________________________________________________________________________________________________________</w:t>
      </w:r>
    </w:p>
    <w:p w14:paraId="36F2CE71" w14:textId="77777777" w:rsidR="00E442B3" w:rsidRPr="00125D30" w:rsidRDefault="00E442B3" w:rsidP="00E442B3">
      <w:pPr>
        <w:shd w:val="clear" w:color="auto" w:fill="FFFFFF"/>
        <w:tabs>
          <w:tab w:val="left" w:pos="3969"/>
          <w:tab w:val="left" w:pos="4678"/>
        </w:tabs>
        <w:ind w:left="-15"/>
        <w:jc w:val="center"/>
        <w:rPr>
          <w:sz w:val="22"/>
        </w:rPr>
      </w:pPr>
      <w:r w:rsidRPr="00125D30">
        <w:rPr>
          <w:sz w:val="22"/>
        </w:rPr>
        <w:t>(Ф.И.О., гражданство, дата рождения)</w:t>
      </w:r>
    </w:p>
    <w:bookmarkEnd w:id="0"/>
    <w:p w14:paraId="1BE6A8C8" w14:textId="77777777" w:rsidR="00E442B3" w:rsidRPr="00125D30" w:rsidRDefault="00E442B3" w:rsidP="00E442B3">
      <w:pPr>
        <w:shd w:val="clear" w:color="auto" w:fill="FFFFFF"/>
        <w:tabs>
          <w:tab w:val="left" w:pos="5103"/>
        </w:tabs>
        <w:ind w:left="-15"/>
        <w:jc w:val="both"/>
        <w:rPr>
          <w:sz w:val="22"/>
        </w:rPr>
      </w:pPr>
      <w:r>
        <w:rPr>
          <w:sz w:val="22"/>
        </w:rPr>
        <w:t>и</w:t>
      </w:r>
      <w:r w:rsidRPr="00125D30">
        <w:rPr>
          <w:sz w:val="22"/>
        </w:rPr>
        <w:t>менуемый (</w:t>
      </w:r>
      <w:proofErr w:type="spellStart"/>
      <w:r w:rsidRPr="00125D30">
        <w:rPr>
          <w:sz w:val="22"/>
        </w:rPr>
        <w:t>ая</w:t>
      </w:r>
      <w:proofErr w:type="spellEnd"/>
      <w:r w:rsidRPr="00125D30">
        <w:rPr>
          <w:sz w:val="22"/>
        </w:rPr>
        <w:t xml:space="preserve">) в дальнейшем </w:t>
      </w:r>
      <w:r w:rsidRPr="00125D30">
        <w:rPr>
          <w:i/>
          <w:sz w:val="22"/>
        </w:rPr>
        <w:t>«</w:t>
      </w:r>
      <w:r w:rsidRPr="00125D30">
        <w:rPr>
          <w:b/>
          <w:i/>
          <w:sz w:val="22"/>
        </w:rPr>
        <w:t>Выпускник</w:t>
      </w:r>
      <w:r w:rsidRPr="00125D30">
        <w:rPr>
          <w:sz w:val="22"/>
        </w:rPr>
        <w:t>»,</w:t>
      </w:r>
      <w:r>
        <w:rPr>
          <w:sz w:val="22"/>
        </w:rPr>
        <w:t xml:space="preserve"> </w:t>
      </w:r>
      <w:r w:rsidRPr="000474E0">
        <w:t>совместно именуемые Стороны</w:t>
      </w:r>
      <w:r w:rsidRPr="00125D30">
        <w:rPr>
          <w:sz w:val="22"/>
        </w:rPr>
        <w:t xml:space="preserve"> заключили настоящий Договор о нижеследующем:</w:t>
      </w:r>
    </w:p>
    <w:p w14:paraId="7AE5D16D" w14:textId="77777777" w:rsidR="00E442B3" w:rsidRPr="00125D30" w:rsidRDefault="00E442B3" w:rsidP="00E442B3">
      <w:pPr>
        <w:pStyle w:val="1"/>
        <w:keepLines/>
        <w:shd w:val="clear" w:color="auto" w:fill="FFFFFF"/>
        <w:tabs>
          <w:tab w:val="center" w:pos="5379"/>
        </w:tabs>
        <w:spacing w:before="0" w:after="0"/>
        <w:ind w:left="765"/>
        <w:jc w:val="center"/>
        <w:rPr>
          <w:sz w:val="22"/>
        </w:rPr>
      </w:pPr>
      <w:bookmarkStart w:id="1" w:name="_Hlk135400182"/>
      <w:r w:rsidRPr="00125D30">
        <w:rPr>
          <w:sz w:val="22"/>
        </w:rPr>
        <w:t>1. Предмет Договора</w:t>
      </w:r>
    </w:p>
    <w:p w14:paraId="5DA03B75" w14:textId="77777777" w:rsidR="00E442B3" w:rsidRPr="00125D30" w:rsidRDefault="00E442B3" w:rsidP="00E442B3">
      <w:pPr>
        <w:pStyle w:val="a3"/>
        <w:numPr>
          <w:ilvl w:val="1"/>
          <w:numId w:val="3"/>
        </w:numPr>
        <w:shd w:val="clear" w:color="auto" w:fill="FFFFFF"/>
        <w:spacing w:after="0" w:line="240" w:lineRule="auto"/>
        <w:ind w:left="510" w:hanging="510"/>
        <w:rPr>
          <w:sz w:val="22"/>
        </w:rPr>
      </w:pPr>
      <w:r w:rsidRPr="00483470">
        <w:rPr>
          <w:sz w:val="22"/>
        </w:rPr>
        <w:t xml:space="preserve">В соответствии с Договором </w:t>
      </w:r>
      <w:r>
        <w:rPr>
          <w:sz w:val="22"/>
        </w:rPr>
        <w:t>Университет</w:t>
      </w:r>
      <w:r w:rsidRPr="00483470">
        <w:rPr>
          <w:sz w:val="22"/>
        </w:rPr>
        <w:t xml:space="preserve"> принимает на себя обязательства выполнить Услуги по оформлению и выдаче Европейского приложения к диплому, а </w:t>
      </w:r>
      <w:r>
        <w:rPr>
          <w:sz w:val="22"/>
        </w:rPr>
        <w:t>Выпускник</w:t>
      </w:r>
      <w:r w:rsidRPr="00483470">
        <w:rPr>
          <w:sz w:val="22"/>
        </w:rPr>
        <w:t xml:space="preserve"> обязуется принять и оплатить Услуги в соответствии с условиями настоящего Договора</w:t>
      </w:r>
    </w:p>
    <w:p w14:paraId="6715D0E4" w14:textId="77777777" w:rsidR="00E442B3" w:rsidRPr="00125D30" w:rsidRDefault="00E442B3" w:rsidP="00E442B3">
      <w:pPr>
        <w:pStyle w:val="a3"/>
        <w:numPr>
          <w:ilvl w:val="1"/>
          <w:numId w:val="3"/>
        </w:numPr>
        <w:shd w:val="clear" w:color="auto" w:fill="FFFFFF"/>
        <w:spacing w:after="0" w:line="240" w:lineRule="auto"/>
        <w:ind w:left="510" w:hanging="510"/>
        <w:rPr>
          <w:sz w:val="22"/>
        </w:rPr>
      </w:pPr>
      <w:r w:rsidRPr="00125D30">
        <w:rPr>
          <w:sz w:val="22"/>
        </w:rPr>
        <w:t>Европейское приложение к диплому выдается по письменному за</w:t>
      </w:r>
      <w:r>
        <w:rPr>
          <w:sz w:val="22"/>
        </w:rPr>
        <w:t>явлению</w:t>
      </w:r>
      <w:r w:rsidRPr="00125D30">
        <w:rPr>
          <w:sz w:val="22"/>
        </w:rPr>
        <w:t xml:space="preserve"> выпускника. </w:t>
      </w:r>
    </w:p>
    <w:p w14:paraId="4AFBAF6B" w14:textId="77777777" w:rsidR="00E442B3" w:rsidRPr="00125D30" w:rsidRDefault="00E442B3" w:rsidP="00E442B3">
      <w:pPr>
        <w:pStyle w:val="a3"/>
        <w:numPr>
          <w:ilvl w:val="1"/>
          <w:numId w:val="3"/>
        </w:numPr>
        <w:shd w:val="clear" w:color="auto" w:fill="FFFFFF"/>
        <w:spacing w:after="0" w:line="240" w:lineRule="auto"/>
        <w:ind w:left="510" w:hanging="510"/>
        <w:rPr>
          <w:sz w:val="22"/>
        </w:rPr>
      </w:pPr>
      <w:r w:rsidRPr="00125D30">
        <w:rPr>
          <w:sz w:val="22"/>
        </w:rPr>
        <w:t xml:space="preserve">Европейское приложение к диплому выдается выпускнику Южного федерального университета, в качестве </w:t>
      </w:r>
      <w:r>
        <w:rPr>
          <w:sz w:val="22"/>
        </w:rPr>
        <w:t xml:space="preserve">документа </w:t>
      </w:r>
      <w:r w:rsidRPr="00125D30">
        <w:rPr>
          <w:sz w:val="22"/>
        </w:rPr>
        <w:t xml:space="preserve">сопровождающего диплом о высшем образовании государственного образца и приложения к нему. К академической справке Европейское приложение к диплому не выдается. </w:t>
      </w:r>
    </w:p>
    <w:p w14:paraId="348567A0" w14:textId="77777777" w:rsidR="00E442B3" w:rsidRPr="00125D30" w:rsidRDefault="00E442B3" w:rsidP="00E442B3">
      <w:pPr>
        <w:pStyle w:val="a3"/>
        <w:numPr>
          <w:ilvl w:val="1"/>
          <w:numId w:val="3"/>
        </w:numPr>
        <w:shd w:val="clear" w:color="auto" w:fill="FFFFFF"/>
        <w:spacing w:after="0" w:line="240" w:lineRule="auto"/>
        <w:ind w:left="510" w:hanging="510"/>
        <w:rPr>
          <w:sz w:val="22"/>
        </w:rPr>
      </w:pPr>
      <w:r w:rsidRPr="00125D30">
        <w:rPr>
          <w:sz w:val="22"/>
        </w:rPr>
        <w:t>Оформление Европейского приложения к диплому включает пересчет учебной нагрузки в зачетные единицы (кредиты) и перевод на английский язык учебных дисциплин, характеристик квалификаций и степеней, системы образования Российской Федерации и др., а также изготовление бланков Европейского приложения к диплому по утвержденной в Университете форме</w:t>
      </w:r>
      <w:bookmarkEnd w:id="1"/>
      <w:r w:rsidRPr="00125D30">
        <w:rPr>
          <w:sz w:val="22"/>
        </w:rPr>
        <w:t xml:space="preserve">. </w:t>
      </w:r>
    </w:p>
    <w:p w14:paraId="7CE53119" w14:textId="77777777" w:rsidR="00E442B3" w:rsidRPr="00125D30" w:rsidRDefault="00E442B3" w:rsidP="00E442B3">
      <w:pPr>
        <w:pStyle w:val="a3"/>
        <w:shd w:val="clear" w:color="auto" w:fill="FFFFFF"/>
        <w:tabs>
          <w:tab w:val="center" w:pos="5490"/>
        </w:tabs>
        <w:spacing w:after="0" w:line="240" w:lineRule="auto"/>
        <w:ind w:left="765" w:firstLine="0"/>
        <w:jc w:val="center"/>
        <w:rPr>
          <w:sz w:val="22"/>
        </w:rPr>
      </w:pPr>
      <w:bookmarkStart w:id="2" w:name="_Hlk135400338"/>
      <w:r w:rsidRPr="00125D30">
        <w:rPr>
          <w:b/>
          <w:sz w:val="22"/>
        </w:rPr>
        <w:t>2. Обязанности и права сторон</w:t>
      </w:r>
    </w:p>
    <w:p w14:paraId="7F999353" w14:textId="77777777" w:rsidR="00E442B3" w:rsidRPr="00125D30" w:rsidRDefault="00E442B3" w:rsidP="00E442B3">
      <w:pPr>
        <w:pStyle w:val="1"/>
        <w:keepLines/>
        <w:shd w:val="clear" w:color="auto" w:fill="FFFFFF"/>
        <w:tabs>
          <w:tab w:val="center" w:pos="5490"/>
        </w:tabs>
        <w:spacing w:before="0" w:after="0"/>
        <w:ind w:left="360"/>
        <w:jc w:val="center"/>
        <w:rPr>
          <w:sz w:val="22"/>
        </w:rPr>
      </w:pPr>
      <w:r w:rsidRPr="00125D30">
        <w:rPr>
          <w:sz w:val="22"/>
        </w:rPr>
        <w:t>2.1. Обязанности и права Университета</w:t>
      </w:r>
      <w:bookmarkEnd w:id="2"/>
    </w:p>
    <w:p w14:paraId="41B5D21C" w14:textId="77777777" w:rsidR="00E442B3" w:rsidRPr="00125D30" w:rsidRDefault="00E442B3" w:rsidP="00E442B3">
      <w:pPr>
        <w:numPr>
          <w:ilvl w:val="2"/>
          <w:numId w:val="4"/>
        </w:numPr>
        <w:shd w:val="clear" w:color="auto" w:fill="FFFFFF"/>
        <w:ind w:left="567" w:hanging="567"/>
        <w:jc w:val="both"/>
        <w:rPr>
          <w:kern w:val="2"/>
        </w:rPr>
      </w:pPr>
      <w:r w:rsidRPr="00125D30">
        <w:rPr>
          <w:sz w:val="22"/>
        </w:rPr>
        <w:t>Университет обязуется выдавать Европейское приложение к диплому о высшем образовании государственного образца не позднее 2 недель после получения</w:t>
      </w:r>
      <w:r>
        <w:rPr>
          <w:sz w:val="22"/>
        </w:rPr>
        <w:t xml:space="preserve"> всех</w:t>
      </w:r>
      <w:r w:rsidRPr="00125D30">
        <w:rPr>
          <w:sz w:val="22"/>
        </w:rPr>
        <w:t xml:space="preserve"> документов, </w:t>
      </w:r>
      <w:r>
        <w:rPr>
          <w:sz w:val="22"/>
        </w:rPr>
        <w:t>указанных в п. 2.2.1</w:t>
      </w:r>
      <w:r w:rsidRPr="00125D30">
        <w:rPr>
          <w:sz w:val="22"/>
        </w:rPr>
        <w:t xml:space="preserve">, а также при </w:t>
      </w:r>
      <w:r>
        <w:rPr>
          <w:sz w:val="22"/>
        </w:rPr>
        <w:t>наличии обратной связи от выпускника.</w:t>
      </w:r>
    </w:p>
    <w:p w14:paraId="774A58DB" w14:textId="77777777" w:rsidR="00E442B3" w:rsidRPr="006A4755" w:rsidRDefault="00E442B3" w:rsidP="00E442B3">
      <w:pPr>
        <w:numPr>
          <w:ilvl w:val="2"/>
          <w:numId w:val="4"/>
        </w:numPr>
        <w:shd w:val="clear" w:color="auto" w:fill="FFFFFF"/>
        <w:ind w:left="567" w:hanging="567"/>
        <w:jc w:val="both"/>
        <w:rPr>
          <w:kern w:val="2"/>
        </w:rPr>
      </w:pPr>
      <w:r w:rsidRPr="00125D30">
        <w:rPr>
          <w:sz w:val="22"/>
        </w:rPr>
        <w:t xml:space="preserve"> Университет обязуется соблюдать правила по заполнению Европейского приложения к диплому в соответствии с нормативами, разработанными Европейской комиссией, Советом Европы и ЮНЕСКО. </w:t>
      </w:r>
    </w:p>
    <w:p w14:paraId="7A3FBDD8" w14:textId="77777777" w:rsidR="00E442B3" w:rsidRPr="00125D30" w:rsidRDefault="00E442B3" w:rsidP="00E442B3">
      <w:pPr>
        <w:numPr>
          <w:ilvl w:val="2"/>
          <w:numId w:val="4"/>
        </w:numPr>
        <w:shd w:val="clear" w:color="auto" w:fill="FFFFFF"/>
        <w:ind w:left="567" w:hanging="567"/>
        <w:jc w:val="both"/>
        <w:rPr>
          <w:kern w:val="2"/>
        </w:rPr>
      </w:pPr>
      <w:bookmarkStart w:id="3" w:name="_Hlk152252485"/>
      <w:r w:rsidRPr="00125D30">
        <w:rPr>
          <w:sz w:val="22"/>
        </w:rPr>
        <w:t xml:space="preserve">В случае утраты выпускником Европейского приложения к диплому Университет обязуется выдать его дубликат </w:t>
      </w:r>
      <w:r w:rsidRPr="006A4755">
        <w:rPr>
          <w:sz w:val="22"/>
        </w:rPr>
        <w:t>за счет средств</w:t>
      </w:r>
      <w:r w:rsidRPr="00F452A3">
        <w:rPr>
          <w:sz w:val="22"/>
        </w:rPr>
        <w:t xml:space="preserve"> </w:t>
      </w:r>
      <w:r>
        <w:rPr>
          <w:sz w:val="22"/>
        </w:rPr>
        <w:t xml:space="preserve">ПДД </w:t>
      </w:r>
      <w:proofErr w:type="spellStart"/>
      <w:r>
        <w:rPr>
          <w:sz w:val="22"/>
        </w:rPr>
        <w:t>Европриложение</w:t>
      </w:r>
      <w:proofErr w:type="spellEnd"/>
      <w:r>
        <w:rPr>
          <w:sz w:val="22"/>
        </w:rPr>
        <w:t xml:space="preserve">* </w:t>
      </w:r>
      <w:r w:rsidRPr="00F452A3">
        <w:rPr>
          <w:sz w:val="22"/>
        </w:rPr>
        <w:t>Центр</w:t>
      </w:r>
      <w:r>
        <w:rPr>
          <w:sz w:val="22"/>
        </w:rPr>
        <w:t>а</w:t>
      </w:r>
      <w:r w:rsidRPr="00F452A3">
        <w:rPr>
          <w:sz w:val="22"/>
        </w:rPr>
        <w:t xml:space="preserve"> международного рекрутинга обучающихся</w:t>
      </w:r>
      <w:r>
        <w:rPr>
          <w:sz w:val="22"/>
        </w:rPr>
        <w:t>.</w:t>
      </w:r>
    </w:p>
    <w:bookmarkEnd w:id="3"/>
    <w:p w14:paraId="7A630412" w14:textId="77777777" w:rsidR="00E442B3" w:rsidRPr="00125D30" w:rsidRDefault="00E442B3" w:rsidP="00E442B3">
      <w:pPr>
        <w:numPr>
          <w:ilvl w:val="2"/>
          <w:numId w:val="4"/>
        </w:numPr>
        <w:shd w:val="clear" w:color="auto" w:fill="FFFFFF"/>
        <w:ind w:left="567" w:hanging="567"/>
        <w:jc w:val="both"/>
        <w:rPr>
          <w:kern w:val="2"/>
        </w:rPr>
      </w:pPr>
      <w:r w:rsidRPr="00125D30">
        <w:rPr>
          <w:sz w:val="22"/>
        </w:rPr>
        <w:t>Университет не несет ответственности за результат процедуры признания за рубежом основной степени/квалификации выпускника.</w:t>
      </w:r>
    </w:p>
    <w:p w14:paraId="43A02970" w14:textId="77777777" w:rsidR="00E442B3" w:rsidRPr="00125D30" w:rsidRDefault="00E442B3" w:rsidP="00E442B3">
      <w:pPr>
        <w:numPr>
          <w:ilvl w:val="2"/>
          <w:numId w:val="4"/>
        </w:numPr>
        <w:shd w:val="clear" w:color="auto" w:fill="FFFFFF"/>
        <w:ind w:left="567" w:hanging="567"/>
        <w:jc w:val="both"/>
        <w:rPr>
          <w:kern w:val="2"/>
        </w:rPr>
      </w:pPr>
      <w:r w:rsidRPr="00125D30">
        <w:rPr>
          <w:sz w:val="22"/>
        </w:rPr>
        <w:t xml:space="preserve">Договор может быть расторгнут в одностороннем порядке </w:t>
      </w:r>
      <w:r>
        <w:rPr>
          <w:sz w:val="22"/>
        </w:rPr>
        <w:t xml:space="preserve">Университетом </w:t>
      </w:r>
      <w:r w:rsidRPr="00125D30">
        <w:rPr>
          <w:sz w:val="22"/>
        </w:rPr>
        <w:t>при невыполнении условий, указанных в разделе 3 настоящего Договора</w:t>
      </w:r>
    </w:p>
    <w:p w14:paraId="7262941D" w14:textId="77777777" w:rsidR="00E442B3" w:rsidRPr="00125D30" w:rsidRDefault="00E442B3" w:rsidP="00E442B3">
      <w:pPr>
        <w:shd w:val="clear" w:color="auto" w:fill="FFFFFF"/>
        <w:jc w:val="center"/>
        <w:rPr>
          <w:sz w:val="22"/>
        </w:rPr>
      </w:pPr>
      <w:r w:rsidRPr="00125D30">
        <w:rPr>
          <w:b/>
          <w:sz w:val="22"/>
        </w:rPr>
        <w:t xml:space="preserve">2.2.  Обязанности и права выпускника </w:t>
      </w:r>
    </w:p>
    <w:p w14:paraId="4AD901FD" w14:textId="77777777" w:rsidR="00E442B3" w:rsidRPr="00125D30" w:rsidRDefault="00E442B3" w:rsidP="00E442B3">
      <w:pPr>
        <w:numPr>
          <w:ilvl w:val="2"/>
          <w:numId w:val="2"/>
        </w:numPr>
        <w:shd w:val="clear" w:color="auto" w:fill="FFFFFF"/>
        <w:ind w:left="556" w:hanging="556"/>
        <w:jc w:val="both"/>
        <w:rPr>
          <w:sz w:val="22"/>
        </w:rPr>
      </w:pPr>
      <w:r w:rsidRPr="00125D30">
        <w:rPr>
          <w:sz w:val="22"/>
        </w:rPr>
        <w:t>Для оформления Европейского приложения к диплому выпускник обязан пред</w:t>
      </w:r>
      <w:r>
        <w:rPr>
          <w:sz w:val="22"/>
        </w:rPr>
        <w:t>о</w:t>
      </w:r>
      <w:r w:rsidRPr="00125D30">
        <w:rPr>
          <w:sz w:val="22"/>
        </w:rPr>
        <w:t>ставить письменное заявление; анкету; диплом о высшем образовании государственного образца, приложение</w:t>
      </w:r>
      <w:r>
        <w:rPr>
          <w:sz w:val="22"/>
        </w:rPr>
        <w:t xml:space="preserve"> к</w:t>
      </w:r>
      <w:r w:rsidRPr="00125D30">
        <w:rPr>
          <w:sz w:val="22"/>
        </w:rPr>
        <w:t xml:space="preserve"> диплому и их копии; паспорт гражданина Российской Федерации, если есть – и загранпаспорт (для выпускников-иностранцев – национальный паспорт) и их копии</w:t>
      </w:r>
      <w:r>
        <w:rPr>
          <w:sz w:val="22"/>
        </w:rPr>
        <w:t>, копия документа об оплате услуги</w:t>
      </w:r>
      <w:r w:rsidRPr="00125D30">
        <w:rPr>
          <w:sz w:val="22"/>
        </w:rPr>
        <w:t xml:space="preserve"> не менее чем за 20 (двадцать) дней до предполагаемой </w:t>
      </w:r>
      <w:r>
        <w:rPr>
          <w:sz w:val="22"/>
        </w:rPr>
        <w:t xml:space="preserve">даты </w:t>
      </w:r>
      <w:r w:rsidRPr="00125D30">
        <w:rPr>
          <w:sz w:val="22"/>
        </w:rPr>
        <w:t xml:space="preserve">выдачи документа.                </w:t>
      </w:r>
    </w:p>
    <w:p w14:paraId="022E1EA8" w14:textId="77777777" w:rsidR="00E442B3" w:rsidRPr="00D42E6C" w:rsidRDefault="00E442B3" w:rsidP="00E442B3">
      <w:pPr>
        <w:numPr>
          <w:ilvl w:val="2"/>
          <w:numId w:val="2"/>
        </w:numPr>
        <w:shd w:val="clear" w:color="auto" w:fill="FFFFFF"/>
        <w:ind w:left="556" w:hanging="556"/>
        <w:jc w:val="both"/>
        <w:rPr>
          <w:sz w:val="22"/>
        </w:rPr>
      </w:pPr>
      <w:r w:rsidRPr="00125D30">
        <w:rPr>
          <w:sz w:val="22"/>
        </w:rPr>
        <w:t xml:space="preserve">Произвести расчет в полном объеме и в срок, указанный в п. 3.1. </w:t>
      </w:r>
      <w:r>
        <w:rPr>
          <w:sz w:val="22"/>
        </w:rPr>
        <w:t>и п. 3.2.</w:t>
      </w:r>
    </w:p>
    <w:p w14:paraId="3E5ABB0B" w14:textId="77777777" w:rsidR="00E442B3" w:rsidRPr="00450E57" w:rsidRDefault="00E442B3" w:rsidP="00E442B3">
      <w:pPr>
        <w:shd w:val="clear" w:color="auto" w:fill="FFFFFF"/>
        <w:jc w:val="center"/>
        <w:rPr>
          <w:b/>
          <w:sz w:val="22"/>
        </w:rPr>
      </w:pPr>
      <w:r w:rsidRPr="00125D30">
        <w:rPr>
          <w:b/>
          <w:sz w:val="22"/>
        </w:rPr>
        <w:t xml:space="preserve">3. </w:t>
      </w:r>
      <w:r w:rsidRPr="00450E57">
        <w:rPr>
          <w:b/>
          <w:sz w:val="22"/>
        </w:rPr>
        <w:t>Финансовые вопросы</w:t>
      </w:r>
    </w:p>
    <w:p w14:paraId="39C66EB0" w14:textId="77777777" w:rsidR="00E442B3" w:rsidRPr="00640A3E" w:rsidRDefault="00E442B3" w:rsidP="00E442B3">
      <w:pPr>
        <w:ind w:left="567" w:hanging="567"/>
        <w:jc w:val="both"/>
      </w:pPr>
      <w:r>
        <w:rPr>
          <w:sz w:val="22"/>
        </w:rPr>
        <w:t xml:space="preserve">3.1  </w:t>
      </w:r>
      <w:r w:rsidRPr="008E72DE">
        <w:rPr>
          <w:sz w:val="22"/>
        </w:rPr>
        <w:t xml:space="preserve"> </w:t>
      </w:r>
      <w:r w:rsidRPr="00125D30">
        <w:rPr>
          <w:sz w:val="22"/>
        </w:rPr>
        <w:t xml:space="preserve">Стоимость услуг по оформлению Европейского приложения к диплому составляет 4500 </w:t>
      </w:r>
      <w:r w:rsidRPr="00786347">
        <w:rPr>
          <w:sz w:val="22"/>
        </w:rPr>
        <w:t>рублей 00 копеек (четыре тысячи пятьсот</w:t>
      </w:r>
      <w:r w:rsidRPr="00125D30">
        <w:rPr>
          <w:sz w:val="22"/>
        </w:rPr>
        <w:t xml:space="preserve"> </w:t>
      </w:r>
      <w:r w:rsidRPr="00786347">
        <w:rPr>
          <w:sz w:val="22"/>
        </w:rPr>
        <w:t>рублей, 00 копеек)</w:t>
      </w:r>
      <w:r>
        <w:rPr>
          <w:sz w:val="22"/>
        </w:rPr>
        <w:t>, включая</w:t>
      </w:r>
      <w:r w:rsidRPr="008E72DE">
        <w:rPr>
          <w:sz w:val="22"/>
        </w:rPr>
        <w:t xml:space="preserve"> НДС 20% 750 руб. 00 коп. (семьсот пятьдесят рублей ноль копеек).</w:t>
      </w:r>
    </w:p>
    <w:p w14:paraId="0C9130AE" w14:textId="77777777" w:rsidR="00E442B3" w:rsidRPr="009C5882" w:rsidRDefault="00E442B3" w:rsidP="00E442B3">
      <w:pPr>
        <w:numPr>
          <w:ilvl w:val="1"/>
          <w:numId w:val="5"/>
        </w:numPr>
        <w:shd w:val="clear" w:color="auto" w:fill="FFFFFF"/>
        <w:ind w:left="567" w:hanging="567"/>
        <w:jc w:val="both"/>
        <w:rPr>
          <w:sz w:val="22"/>
        </w:rPr>
      </w:pPr>
      <w:r w:rsidRPr="00786347">
        <w:rPr>
          <w:sz w:val="22"/>
        </w:rPr>
        <w:lastRenderedPageBreak/>
        <w:t>Оплата вносится</w:t>
      </w:r>
      <w:r>
        <w:rPr>
          <w:sz w:val="22"/>
        </w:rPr>
        <w:t xml:space="preserve"> Выпускником в безналичном порядке авансовым платежом </w:t>
      </w:r>
      <w:r w:rsidRPr="00786347">
        <w:rPr>
          <w:sz w:val="22"/>
        </w:rPr>
        <w:t>на счет Университета</w:t>
      </w:r>
      <w:r>
        <w:rPr>
          <w:sz w:val="22"/>
        </w:rPr>
        <w:t>, указанный в разделе 6 Договора,</w:t>
      </w:r>
      <w:r w:rsidRPr="00786347">
        <w:rPr>
          <w:sz w:val="22"/>
        </w:rPr>
        <w:t xml:space="preserve"> не позднее 5 </w:t>
      </w:r>
      <w:r>
        <w:rPr>
          <w:sz w:val="22"/>
        </w:rPr>
        <w:t xml:space="preserve">рабочих </w:t>
      </w:r>
      <w:r w:rsidRPr="00786347">
        <w:rPr>
          <w:sz w:val="22"/>
        </w:rPr>
        <w:t>дней после подписания данного договора</w:t>
      </w:r>
      <w:r w:rsidRPr="00125D30">
        <w:rPr>
          <w:sz w:val="22"/>
        </w:rPr>
        <w:t xml:space="preserve">. </w:t>
      </w:r>
    </w:p>
    <w:p w14:paraId="3905356A" w14:textId="77777777" w:rsidR="00E442B3" w:rsidRPr="00125D30" w:rsidRDefault="00E442B3" w:rsidP="00E442B3">
      <w:pPr>
        <w:shd w:val="clear" w:color="auto" w:fill="FFFFFF"/>
        <w:ind w:left="360"/>
        <w:jc w:val="center"/>
        <w:rPr>
          <w:sz w:val="22"/>
        </w:rPr>
      </w:pPr>
      <w:r>
        <w:rPr>
          <w:b/>
          <w:sz w:val="22"/>
        </w:rPr>
        <w:t xml:space="preserve">4.  </w:t>
      </w:r>
      <w:r w:rsidRPr="00125D30">
        <w:rPr>
          <w:b/>
          <w:sz w:val="22"/>
        </w:rPr>
        <w:t>Прочие положения</w:t>
      </w:r>
    </w:p>
    <w:p w14:paraId="17DEF1D0" w14:textId="77777777" w:rsidR="00E442B3" w:rsidRPr="00125D30" w:rsidRDefault="00E442B3" w:rsidP="00E442B3">
      <w:pPr>
        <w:numPr>
          <w:ilvl w:val="1"/>
          <w:numId w:val="1"/>
        </w:numPr>
        <w:shd w:val="clear" w:color="auto" w:fill="FFFFFF"/>
        <w:ind w:left="567" w:hanging="567"/>
        <w:jc w:val="both"/>
        <w:rPr>
          <w:sz w:val="22"/>
        </w:rPr>
      </w:pPr>
      <w:r w:rsidRPr="00125D30">
        <w:rPr>
          <w:sz w:val="22"/>
        </w:rPr>
        <w:t>В случае возникновения споров и разногласий стороны примут все меры к разрешению их путем переговоров между собой. В случае, если стороны не достигнут договоренности, их споры и разногласия разрешаются в соответствии с действующим законодательством Российской Федерации</w:t>
      </w:r>
      <w:r>
        <w:rPr>
          <w:sz w:val="22"/>
        </w:rPr>
        <w:t xml:space="preserve"> по месту нахождения Университета.</w:t>
      </w:r>
    </w:p>
    <w:p w14:paraId="5EEF64EB" w14:textId="77777777" w:rsidR="00E442B3" w:rsidRPr="00125D30" w:rsidRDefault="00E442B3" w:rsidP="00E442B3">
      <w:pPr>
        <w:numPr>
          <w:ilvl w:val="1"/>
          <w:numId w:val="1"/>
        </w:numPr>
        <w:shd w:val="clear" w:color="auto" w:fill="FFFFFF"/>
        <w:ind w:left="567" w:hanging="567"/>
        <w:jc w:val="both"/>
        <w:rPr>
          <w:sz w:val="22"/>
        </w:rPr>
      </w:pPr>
      <w:r w:rsidRPr="00125D30">
        <w:rPr>
          <w:sz w:val="22"/>
        </w:rPr>
        <w:t xml:space="preserve">После подписания настоящего Договора все условия предыдущих переговоров и переписка теряют силу. </w:t>
      </w:r>
    </w:p>
    <w:p w14:paraId="20FF7998" w14:textId="77777777" w:rsidR="00E442B3" w:rsidRPr="00125D30" w:rsidRDefault="00E442B3" w:rsidP="00E442B3">
      <w:pPr>
        <w:numPr>
          <w:ilvl w:val="1"/>
          <w:numId w:val="1"/>
        </w:numPr>
        <w:shd w:val="clear" w:color="auto" w:fill="FFFFFF"/>
        <w:ind w:left="567" w:hanging="567"/>
        <w:jc w:val="both"/>
        <w:rPr>
          <w:sz w:val="22"/>
        </w:rPr>
      </w:pPr>
      <w:r w:rsidRPr="00125D30">
        <w:rPr>
          <w:sz w:val="22"/>
        </w:rPr>
        <w:t xml:space="preserve">Изменения или дополнения к настоящему Договору действительны лишь в том случае, если они зафиксированы в письменном виде и подписаны обеими сторонами.  </w:t>
      </w:r>
    </w:p>
    <w:p w14:paraId="03E8771E" w14:textId="77777777" w:rsidR="00E442B3" w:rsidRPr="00125D30" w:rsidRDefault="00E442B3" w:rsidP="00E442B3">
      <w:pPr>
        <w:numPr>
          <w:ilvl w:val="1"/>
          <w:numId w:val="1"/>
        </w:numPr>
        <w:shd w:val="clear" w:color="auto" w:fill="FFFFFF"/>
        <w:ind w:left="567" w:hanging="567"/>
        <w:jc w:val="both"/>
        <w:rPr>
          <w:sz w:val="22"/>
        </w:rPr>
      </w:pPr>
      <w:r w:rsidRPr="00125D30">
        <w:rPr>
          <w:sz w:val="22"/>
        </w:rPr>
        <w:t xml:space="preserve">Если одна из сторон изменит свой адрес, то она обязана немедленно информировать об этом другую сторону.  </w:t>
      </w:r>
    </w:p>
    <w:p w14:paraId="082E6489" w14:textId="77777777" w:rsidR="00E442B3" w:rsidRDefault="00E442B3" w:rsidP="00E442B3">
      <w:pPr>
        <w:numPr>
          <w:ilvl w:val="1"/>
          <w:numId w:val="1"/>
        </w:numPr>
        <w:shd w:val="clear" w:color="auto" w:fill="FFFFFF"/>
        <w:ind w:left="567" w:hanging="567"/>
        <w:jc w:val="both"/>
        <w:rPr>
          <w:sz w:val="22"/>
        </w:rPr>
      </w:pPr>
      <w:r w:rsidRPr="00125D30">
        <w:rPr>
          <w:sz w:val="22"/>
        </w:rPr>
        <w:t xml:space="preserve">Настоящий Договор подписан в 2-х (двух) подлинных экземплярах на русском языке, причем оба экземпляра имеют одинаковую силу. Один экземпляр хранится в Университете, другой – у выпускника.  </w:t>
      </w:r>
    </w:p>
    <w:p w14:paraId="76D39CCE" w14:textId="77777777" w:rsidR="00E442B3" w:rsidRDefault="00E442B3" w:rsidP="00E442B3">
      <w:pPr>
        <w:numPr>
          <w:ilvl w:val="1"/>
          <w:numId w:val="1"/>
        </w:numPr>
        <w:shd w:val="clear" w:color="auto" w:fill="FFFFFF"/>
        <w:ind w:left="567" w:hanging="567"/>
        <w:jc w:val="both"/>
        <w:rPr>
          <w:sz w:val="22"/>
        </w:rPr>
      </w:pPr>
      <w:r>
        <w:rPr>
          <w:sz w:val="22"/>
        </w:rPr>
        <w:t>Настоящий Договор вступает в силу с момента его подписания сторонами и действует в течение 30 (тридцати) дней.</w:t>
      </w:r>
    </w:p>
    <w:p w14:paraId="2F337E27" w14:textId="77777777" w:rsidR="00E442B3" w:rsidRDefault="00E442B3" w:rsidP="00E442B3">
      <w:pPr>
        <w:numPr>
          <w:ilvl w:val="1"/>
          <w:numId w:val="1"/>
        </w:numPr>
        <w:shd w:val="clear" w:color="auto" w:fill="FFFFFF"/>
        <w:ind w:left="567" w:hanging="567"/>
        <w:jc w:val="both"/>
        <w:rPr>
          <w:sz w:val="22"/>
        </w:rPr>
      </w:pPr>
      <w:r>
        <w:t>Любая из Сторон вправе отказаться от исполнения настоящего Договора, предупредив другую Сторону не позднее, чем за 20 (двадцать) дней до предполагаемой даты его расторжения, при этом та Сторона, которая отказалась от исполнения настоящего договора, обязана возместить другой Стороне фактически понесенные ею расходы.</w:t>
      </w:r>
    </w:p>
    <w:p w14:paraId="657B669F" w14:textId="77777777" w:rsidR="00E442B3" w:rsidRDefault="00E442B3" w:rsidP="00E442B3">
      <w:pPr>
        <w:numPr>
          <w:ilvl w:val="0"/>
          <w:numId w:val="1"/>
        </w:numPr>
        <w:ind w:right="-1"/>
        <w:jc w:val="center"/>
        <w:rPr>
          <w:b/>
        </w:rPr>
      </w:pPr>
      <w:r>
        <w:rPr>
          <w:b/>
        </w:rPr>
        <w:t>Антикоррупционная оговорка</w:t>
      </w:r>
    </w:p>
    <w:p w14:paraId="4A1CD467" w14:textId="77777777" w:rsidR="00E442B3" w:rsidRPr="0088190C" w:rsidRDefault="00E442B3" w:rsidP="00E442B3">
      <w:pPr>
        <w:numPr>
          <w:ilvl w:val="1"/>
          <w:numId w:val="1"/>
        </w:numPr>
        <w:shd w:val="clear" w:color="auto" w:fill="FFFFFF"/>
        <w:ind w:left="567" w:hanging="567"/>
        <w:jc w:val="both"/>
        <w:rPr>
          <w:sz w:val="22"/>
        </w:rPr>
      </w:pPr>
      <w:r w:rsidRPr="0088190C">
        <w:rPr>
          <w:sz w:val="22"/>
        </w:rPr>
        <w:t>Стороны договора, их аффилированные (взаимосвязанные) лица, работники и посредники не вправе ни прямо,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w:t>
      </w:r>
    </w:p>
    <w:p w14:paraId="4F0D49CF" w14:textId="77777777" w:rsidR="00E442B3" w:rsidRPr="0088190C" w:rsidRDefault="00E442B3" w:rsidP="00E442B3">
      <w:pPr>
        <w:numPr>
          <w:ilvl w:val="1"/>
          <w:numId w:val="1"/>
        </w:numPr>
        <w:shd w:val="clear" w:color="auto" w:fill="FFFFFF"/>
        <w:ind w:left="567" w:hanging="567"/>
        <w:jc w:val="both"/>
        <w:rPr>
          <w:sz w:val="22"/>
        </w:rPr>
      </w:pPr>
      <w:r w:rsidRPr="0088190C">
        <w:rPr>
          <w:sz w:val="22"/>
        </w:rPr>
        <w:t>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легализации (отмыванию) доходов, полученных преступным путем, и иные коррупционные нарушения – как в отношениях между сторонами договора, так и в отношениях с третьими лицами и государственными органами.</w:t>
      </w:r>
    </w:p>
    <w:p w14:paraId="4BD57499" w14:textId="77777777" w:rsidR="00E442B3" w:rsidRPr="0088190C" w:rsidRDefault="00E442B3" w:rsidP="00E442B3">
      <w:pPr>
        <w:numPr>
          <w:ilvl w:val="1"/>
          <w:numId w:val="1"/>
        </w:numPr>
        <w:shd w:val="clear" w:color="auto" w:fill="FFFFFF"/>
        <w:ind w:left="567" w:hanging="567"/>
        <w:jc w:val="both"/>
        <w:rPr>
          <w:sz w:val="22"/>
        </w:rPr>
      </w:pPr>
      <w:r w:rsidRPr="0088190C">
        <w:rPr>
          <w:sz w:val="22"/>
        </w:rPr>
        <w:t>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w:t>
      </w:r>
    </w:p>
    <w:p w14:paraId="56E6E8B9" w14:textId="77777777" w:rsidR="00E442B3" w:rsidRPr="0088190C" w:rsidRDefault="00E442B3" w:rsidP="00E442B3">
      <w:pPr>
        <w:numPr>
          <w:ilvl w:val="1"/>
          <w:numId w:val="1"/>
        </w:numPr>
        <w:shd w:val="clear" w:color="auto" w:fill="FFFFFF"/>
        <w:ind w:left="567" w:hanging="567"/>
        <w:jc w:val="both"/>
        <w:rPr>
          <w:sz w:val="22"/>
        </w:rPr>
      </w:pPr>
      <w:r w:rsidRPr="0088190C">
        <w:rPr>
          <w:sz w:val="22"/>
        </w:rPr>
        <w:t xml:space="preserve">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w:t>
      </w:r>
    </w:p>
    <w:p w14:paraId="737AE48F" w14:textId="77777777" w:rsidR="00E442B3" w:rsidRPr="00125D30" w:rsidRDefault="00E442B3" w:rsidP="00E442B3">
      <w:pPr>
        <w:shd w:val="clear" w:color="auto" w:fill="FFFFFF"/>
        <w:rPr>
          <w:sz w:val="22"/>
        </w:rPr>
      </w:pPr>
    </w:p>
    <w:p w14:paraId="4C9F3C9B" w14:textId="77777777" w:rsidR="00E442B3" w:rsidRPr="00125D30" w:rsidRDefault="00E442B3" w:rsidP="00E442B3">
      <w:pPr>
        <w:shd w:val="clear" w:color="auto" w:fill="FFFFFF"/>
        <w:ind w:left="-5"/>
        <w:jc w:val="both"/>
        <w:rPr>
          <w:sz w:val="22"/>
        </w:rPr>
      </w:pPr>
      <w:r w:rsidRPr="00125D30">
        <w:rPr>
          <w:sz w:val="22"/>
        </w:rPr>
        <w:t xml:space="preserve">Выпускник получил разъяснение содержания всех положений Договора и не имеет невыясненных вопросов по содержанию Договора.  </w:t>
      </w:r>
    </w:p>
    <w:p w14:paraId="13E4ED7D" w14:textId="77777777" w:rsidR="00E442B3" w:rsidRPr="006C76A1" w:rsidRDefault="00E442B3" w:rsidP="00E442B3">
      <w:pPr>
        <w:numPr>
          <w:ilvl w:val="0"/>
          <w:numId w:val="1"/>
        </w:numPr>
        <w:shd w:val="clear" w:color="auto" w:fill="FFFFFF"/>
        <w:jc w:val="center"/>
        <w:rPr>
          <w:b/>
          <w:sz w:val="22"/>
        </w:rPr>
      </w:pPr>
      <w:r>
        <w:rPr>
          <w:b/>
          <w:sz w:val="22"/>
        </w:rPr>
        <w:t xml:space="preserve"> </w:t>
      </w:r>
      <w:r w:rsidRPr="0029080F">
        <w:rPr>
          <w:b/>
          <w:sz w:val="22"/>
        </w:rPr>
        <w:t>Реквизиты и подписи Сторон</w:t>
      </w:r>
    </w:p>
    <w:p w14:paraId="50778C75" w14:textId="77777777" w:rsidR="00E442B3" w:rsidRDefault="00E442B3" w:rsidP="00E442B3">
      <w:pPr>
        <w:shd w:val="clear" w:color="auto" w:fill="FFFFFF"/>
        <w:jc w:val="center"/>
        <w:rPr>
          <w:b/>
          <w:sz w:val="22"/>
        </w:rPr>
      </w:pPr>
    </w:p>
    <w:tbl>
      <w:tblPr>
        <w:tblStyle w:val="a4"/>
        <w:tblW w:w="0" w:type="auto"/>
        <w:tblLook w:val="04A0" w:firstRow="1" w:lastRow="0" w:firstColumn="1" w:lastColumn="0" w:noHBand="0" w:noVBand="1"/>
      </w:tblPr>
      <w:tblGrid>
        <w:gridCol w:w="4592"/>
        <w:gridCol w:w="4753"/>
      </w:tblGrid>
      <w:tr w:rsidR="00E442B3" w14:paraId="0B10C8A6" w14:textId="77777777" w:rsidTr="00784285">
        <w:tc>
          <w:tcPr>
            <w:tcW w:w="4715" w:type="dxa"/>
          </w:tcPr>
          <w:p w14:paraId="15543940" w14:textId="77777777" w:rsidR="00E442B3" w:rsidRPr="008B0619" w:rsidRDefault="00E442B3" w:rsidP="00784285">
            <w:pPr>
              <w:rPr>
                <w:bCs/>
                <w:sz w:val="22"/>
              </w:rPr>
            </w:pPr>
            <w:r>
              <w:rPr>
                <w:bCs/>
                <w:sz w:val="22"/>
              </w:rPr>
              <w:t>Университет:</w:t>
            </w:r>
          </w:p>
          <w:p w14:paraId="5B25106F" w14:textId="77777777" w:rsidR="00E442B3" w:rsidRDefault="00E442B3" w:rsidP="00784285">
            <w:pPr>
              <w:rPr>
                <w:bCs/>
                <w:sz w:val="22"/>
              </w:rPr>
            </w:pPr>
            <w:r w:rsidRPr="00954D7B">
              <w:rPr>
                <w:bCs/>
                <w:sz w:val="22"/>
              </w:rPr>
              <w:t>Федеральное</w:t>
            </w:r>
            <w:r>
              <w:rPr>
                <w:bCs/>
                <w:sz w:val="22"/>
              </w:rPr>
              <w:t xml:space="preserve"> государственное автономное образовательное учреждение высшего образования «Южный федеральный университет»</w:t>
            </w:r>
          </w:p>
          <w:p w14:paraId="37F45767" w14:textId="77777777" w:rsidR="00E442B3" w:rsidRPr="008B0619" w:rsidRDefault="00E442B3" w:rsidP="00784285">
            <w:pPr>
              <w:rPr>
                <w:bCs/>
                <w:sz w:val="22"/>
              </w:rPr>
            </w:pPr>
            <w:r>
              <w:rPr>
                <w:bCs/>
                <w:sz w:val="22"/>
              </w:rPr>
              <w:t xml:space="preserve">ул. Большая Садовая, д. 105/42, г. </w:t>
            </w:r>
            <w:proofErr w:type="spellStart"/>
            <w:r>
              <w:rPr>
                <w:bCs/>
                <w:sz w:val="22"/>
              </w:rPr>
              <w:t>Ростов</w:t>
            </w:r>
            <w:proofErr w:type="spellEnd"/>
            <w:r>
              <w:rPr>
                <w:bCs/>
                <w:sz w:val="22"/>
              </w:rPr>
              <w:t xml:space="preserve">-на-Дону, 344006 тел.:+7(863)2-370-370; 305-19-90; 2-184-000; </w:t>
            </w:r>
            <w:proofErr w:type="spellStart"/>
            <w:r w:rsidRPr="008B0619">
              <w:rPr>
                <w:bCs/>
                <w:sz w:val="22"/>
              </w:rPr>
              <w:t>e</w:t>
            </w:r>
            <w:r w:rsidRPr="00954D7B">
              <w:rPr>
                <w:bCs/>
                <w:sz w:val="22"/>
              </w:rPr>
              <w:t>-</w:t>
            </w:r>
            <w:r w:rsidRPr="008B0619">
              <w:rPr>
                <w:bCs/>
                <w:sz w:val="22"/>
              </w:rPr>
              <w:t>mail</w:t>
            </w:r>
            <w:proofErr w:type="spellEnd"/>
            <w:r w:rsidRPr="00954D7B">
              <w:rPr>
                <w:bCs/>
                <w:sz w:val="22"/>
              </w:rPr>
              <w:t xml:space="preserve">: </w:t>
            </w:r>
            <w:hyperlink r:id="rId8" w:history="1">
              <w:r w:rsidRPr="008B0619">
                <w:t>info@sfedu.ru</w:t>
              </w:r>
            </w:hyperlink>
            <w:r w:rsidRPr="00954D7B">
              <w:rPr>
                <w:rFonts w:ascii="Calibri" w:hAnsi="Calibri"/>
                <w:bCs/>
                <w:sz w:val="22"/>
              </w:rPr>
              <w:t xml:space="preserve">; </w:t>
            </w:r>
            <w:hyperlink r:id="rId9" w:history="1">
              <w:r w:rsidRPr="008B0619">
                <w:t>http://www.sfedu.ru</w:t>
              </w:r>
            </w:hyperlink>
          </w:p>
          <w:p w14:paraId="33C9E588" w14:textId="77777777" w:rsidR="00E442B3" w:rsidRPr="008B0619" w:rsidRDefault="00E442B3" w:rsidP="00784285">
            <w:pPr>
              <w:rPr>
                <w:bCs/>
                <w:sz w:val="22"/>
              </w:rPr>
            </w:pPr>
            <w:r w:rsidRPr="008B0619">
              <w:rPr>
                <w:bCs/>
                <w:sz w:val="22"/>
              </w:rPr>
              <w:t xml:space="preserve">ИНН 6163027810/ КПП 616301001 </w:t>
            </w:r>
          </w:p>
          <w:p w14:paraId="63776773" w14:textId="77777777" w:rsidR="00E442B3" w:rsidRDefault="00E442B3" w:rsidP="00784285">
            <w:pPr>
              <w:rPr>
                <w:bCs/>
                <w:sz w:val="22"/>
              </w:rPr>
            </w:pPr>
            <w:r>
              <w:rPr>
                <w:bCs/>
                <w:sz w:val="22"/>
              </w:rPr>
              <w:t>Южный федеральный университет</w:t>
            </w:r>
          </w:p>
          <w:p w14:paraId="76C886D5" w14:textId="77777777" w:rsidR="00E442B3" w:rsidRPr="008B0619" w:rsidRDefault="00E442B3" w:rsidP="00784285">
            <w:pPr>
              <w:rPr>
                <w:bCs/>
                <w:sz w:val="22"/>
              </w:rPr>
            </w:pPr>
            <w:proofErr w:type="spellStart"/>
            <w:r w:rsidRPr="008B0619">
              <w:rPr>
                <w:bCs/>
                <w:sz w:val="22"/>
              </w:rPr>
              <w:t>Расч.сч</w:t>
            </w:r>
            <w:proofErr w:type="spellEnd"/>
            <w:r w:rsidRPr="008B0619">
              <w:rPr>
                <w:bCs/>
                <w:sz w:val="22"/>
              </w:rPr>
              <w:t xml:space="preserve">. 03214643000000015800 </w:t>
            </w:r>
          </w:p>
          <w:p w14:paraId="05E99457" w14:textId="77777777" w:rsidR="00E442B3" w:rsidRPr="008B0619" w:rsidRDefault="00E442B3" w:rsidP="00784285">
            <w:pPr>
              <w:rPr>
                <w:bCs/>
                <w:sz w:val="22"/>
              </w:rPr>
            </w:pPr>
            <w:r w:rsidRPr="008B0619">
              <w:rPr>
                <w:bCs/>
                <w:sz w:val="22"/>
              </w:rPr>
              <w:lastRenderedPageBreak/>
              <w:t xml:space="preserve">Получатель: УФК по Ростовской области (Южный федеральный университет, л.сч.30586Ч33970) </w:t>
            </w:r>
          </w:p>
          <w:p w14:paraId="6CEC83ED" w14:textId="77777777" w:rsidR="00E442B3" w:rsidRPr="008B0619" w:rsidRDefault="00E442B3" w:rsidP="00784285">
            <w:pPr>
              <w:rPr>
                <w:bCs/>
                <w:sz w:val="22"/>
              </w:rPr>
            </w:pPr>
            <w:r w:rsidRPr="008B0619">
              <w:rPr>
                <w:bCs/>
                <w:sz w:val="22"/>
              </w:rPr>
              <w:t xml:space="preserve">Банк получателя: ОТДЕЛЕНИЕ РОСТОВ-НА-ДОНУ БАНКА   </w:t>
            </w:r>
          </w:p>
          <w:p w14:paraId="488E0F63" w14:textId="77777777" w:rsidR="00E442B3" w:rsidRPr="008B0619" w:rsidRDefault="00E442B3" w:rsidP="00784285">
            <w:pPr>
              <w:rPr>
                <w:bCs/>
                <w:sz w:val="22"/>
              </w:rPr>
            </w:pPr>
            <w:r w:rsidRPr="008B0619">
              <w:rPr>
                <w:bCs/>
                <w:sz w:val="22"/>
              </w:rPr>
              <w:t xml:space="preserve">РОССИИ//УФК по Ростовской области г. </w:t>
            </w:r>
            <w:proofErr w:type="spellStart"/>
            <w:r w:rsidRPr="008B0619">
              <w:rPr>
                <w:bCs/>
                <w:sz w:val="22"/>
              </w:rPr>
              <w:t>Ростов</w:t>
            </w:r>
            <w:proofErr w:type="spellEnd"/>
            <w:r w:rsidRPr="008B0619">
              <w:rPr>
                <w:bCs/>
                <w:sz w:val="22"/>
              </w:rPr>
              <w:t xml:space="preserve">-на-Дону </w:t>
            </w:r>
          </w:p>
          <w:p w14:paraId="0CF11F36" w14:textId="77777777" w:rsidR="00E442B3" w:rsidRPr="008B0619" w:rsidRDefault="00E442B3" w:rsidP="00784285">
            <w:pPr>
              <w:rPr>
                <w:bCs/>
                <w:sz w:val="22"/>
              </w:rPr>
            </w:pPr>
            <w:r w:rsidRPr="008B0619">
              <w:rPr>
                <w:bCs/>
                <w:sz w:val="22"/>
              </w:rPr>
              <w:t xml:space="preserve">БИК 016015102 </w:t>
            </w:r>
          </w:p>
          <w:p w14:paraId="194710B8" w14:textId="77777777" w:rsidR="00E442B3" w:rsidRPr="008B0619" w:rsidRDefault="00E442B3" w:rsidP="00784285">
            <w:pPr>
              <w:rPr>
                <w:bCs/>
                <w:sz w:val="22"/>
              </w:rPr>
            </w:pPr>
            <w:r w:rsidRPr="008B0619">
              <w:rPr>
                <w:bCs/>
                <w:sz w:val="22"/>
              </w:rPr>
              <w:t xml:space="preserve">ЕКС 40102810845370000050 </w:t>
            </w:r>
          </w:p>
          <w:p w14:paraId="56591BDD" w14:textId="77777777" w:rsidR="00E442B3" w:rsidRDefault="00E442B3" w:rsidP="00784285">
            <w:pPr>
              <w:rPr>
                <w:bCs/>
                <w:sz w:val="22"/>
              </w:rPr>
            </w:pPr>
            <w:r w:rsidRPr="008B0619">
              <w:rPr>
                <w:bCs/>
                <w:sz w:val="22"/>
              </w:rPr>
              <w:t xml:space="preserve">КБК 00000000000000000130 </w:t>
            </w:r>
          </w:p>
          <w:p w14:paraId="338ECFE4" w14:textId="77777777" w:rsidR="00E442B3" w:rsidRPr="008B0619" w:rsidRDefault="00E442B3" w:rsidP="00784285">
            <w:pPr>
              <w:rPr>
                <w:bCs/>
                <w:sz w:val="22"/>
              </w:rPr>
            </w:pPr>
          </w:p>
          <w:p w14:paraId="08CA392B" w14:textId="1FA01A35" w:rsidR="00E442B3" w:rsidRPr="008B0619" w:rsidRDefault="00E442B3" w:rsidP="00784285">
            <w:pPr>
              <w:rPr>
                <w:bCs/>
                <w:sz w:val="22"/>
              </w:rPr>
            </w:pPr>
            <w:r w:rsidRPr="008B0619">
              <w:rPr>
                <w:bCs/>
                <w:sz w:val="22"/>
              </w:rPr>
              <w:t>Проректор по</w:t>
            </w:r>
            <w:r w:rsidR="00AB3969">
              <w:rPr>
                <w:bCs/>
                <w:sz w:val="22"/>
              </w:rPr>
              <w:t xml:space="preserve"> международной и</w:t>
            </w:r>
            <w:r w:rsidRPr="008B0619">
              <w:rPr>
                <w:bCs/>
                <w:sz w:val="22"/>
              </w:rPr>
              <w:t xml:space="preserve"> проектной деятельности </w:t>
            </w:r>
          </w:p>
          <w:p w14:paraId="50FFEA35" w14:textId="77777777" w:rsidR="00E442B3" w:rsidRPr="008B0619" w:rsidRDefault="00E442B3" w:rsidP="00784285">
            <w:pPr>
              <w:rPr>
                <w:bCs/>
                <w:sz w:val="22"/>
              </w:rPr>
            </w:pPr>
          </w:p>
          <w:p w14:paraId="04C8C6F4" w14:textId="77777777" w:rsidR="00E442B3" w:rsidRPr="008B0619" w:rsidRDefault="00E442B3" w:rsidP="00784285">
            <w:pPr>
              <w:rPr>
                <w:bCs/>
                <w:sz w:val="22"/>
              </w:rPr>
            </w:pPr>
            <w:r w:rsidRPr="008B0619">
              <w:rPr>
                <w:bCs/>
                <w:sz w:val="22"/>
              </w:rPr>
              <w:t>____________________</w:t>
            </w:r>
            <w:proofErr w:type="spellStart"/>
            <w:r w:rsidRPr="008B0619">
              <w:rPr>
                <w:bCs/>
                <w:sz w:val="22"/>
              </w:rPr>
              <w:t>М.Г.Бондарев</w:t>
            </w:r>
            <w:proofErr w:type="spellEnd"/>
            <w:r w:rsidRPr="008B0619">
              <w:rPr>
                <w:bCs/>
                <w:sz w:val="22"/>
              </w:rPr>
              <w:t xml:space="preserve">                      /дата, подпись/ </w:t>
            </w:r>
          </w:p>
          <w:p w14:paraId="25852DFF" w14:textId="77777777" w:rsidR="00E442B3" w:rsidRPr="008B0619" w:rsidRDefault="00E442B3" w:rsidP="00784285">
            <w:pPr>
              <w:rPr>
                <w:bCs/>
                <w:sz w:val="22"/>
              </w:rPr>
            </w:pPr>
          </w:p>
          <w:p w14:paraId="014261B0" w14:textId="77777777" w:rsidR="00E442B3" w:rsidRPr="008B0619" w:rsidRDefault="00E442B3" w:rsidP="00784285">
            <w:pPr>
              <w:rPr>
                <w:bCs/>
                <w:sz w:val="22"/>
              </w:rPr>
            </w:pPr>
          </w:p>
          <w:p w14:paraId="6AAA4C71" w14:textId="77777777" w:rsidR="00E442B3" w:rsidRPr="008B0619" w:rsidRDefault="00E442B3" w:rsidP="00784285">
            <w:pPr>
              <w:rPr>
                <w:bCs/>
                <w:sz w:val="22"/>
              </w:rPr>
            </w:pPr>
            <w:proofErr w:type="spellStart"/>
            <w:r w:rsidRPr="008B0619">
              <w:rPr>
                <w:bCs/>
                <w:sz w:val="22"/>
              </w:rPr>
              <w:t>м.п</w:t>
            </w:r>
            <w:proofErr w:type="spellEnd"/>
            <w:r w:rsidRPr="008B0619">
              <w:rPr>
                <w:bCs/>
                <w:sz w:val="22"/>
              </w:rPr>
              <w:t xml:space="preserve">. </w:t>
            </w:r>
          </w:p>
          <w:p w14:paraId="22436B0A" w14:textId="77777777" w:rsidR="00E442B3" w:rsidRPr="008B0619" w:rsidRDefault="00E442B3" w:rsidP="00784285">
            <w:pPr>
              <w:rPr>
                <w:bCs/>
                <w:sz w:val="22"/>
              </w:rPr>
            </w:pPr>
          </w:p>
          <w:p w14:paraId="0F6E115D" w14:textId="77777777" w:rsidR="00E442B3" w:rsidRPr="008B0619" w:rsidRDefault="00E442B3" w:rsidP="00784285">
            <w:pPr>
              <w:rPr>
                <w:bCs/>
                <w:sz w:val="22"/>
              </w:rPr>
            </w:pPr>
          </w:p>
          <w:p w14:paraId="0C9CCF24" w14:textId="77777777" w:rsidR="00E442B3" w:rsidRPr="008B0619" w:rsidRDefault="00E442B3" w:rsidP="00784285">
            <w:pPr>
              <w:rPr>
                <w:bCs/>
                <w:sz w:val="22"/>
              </w:rPr>
            </w:pPr>
          </w:p>
          <w:p w14:paraId="76C34DF3" w14:textId="77777777" w:rsidR="00E442B3" w:rsidRPr="008B0619" w:rsidRDefault="00E442B3" w:rsidP="00784285">
            <w:pPr>
              <w:rPr>
                <w:bCs/>
                <w:sz w:val="22"/>
              </w:rPr>
            </w:pPr>
            <w:r w:rsidRPr="008B0619">
              <w:rPr>
                <w:bCs/>
                <w:sz w:val="22"/>
              </w:rPr>
              <w:t xml:space="preserve">Руководитель Центра международного рекрутинга обучающихся  </w:t>
            </w:r>
          </w:p>
          <w:p w14:paraId="3D92541F" w14:textId="77777777" w:rsidR="00E442B3" w:rsidRPr="008B0619" w:rsidRDefault="00E442B3" w:rsidP="00784285">
            <w:pPr>
              <w:rPr>
                <w:bCs/>
                <w:sz w:val="22"/>
              </w:rPr>
            </w:pPr>
          </w:p>
          <w:p w14:paraId="31B1F205" w14:textId="77777777" w:rsidR="00E442B3" w:rsidRPr="008B0619" w:rsidRDefault="00E442B3" w:rsidP="00784285">
            <w:pPr>
              <w:rPr>
                <w:bCs/>
                <w:sz w:val="22"/>
              </w:rPr>
            </w:pPr>
            <w:r w:rsidRPr="008B0619">
              <w:rPr>
                <w:bCs/>
                <w:sz w:val="22"/>
              </w:rPr>
              <w:t xml:space="preserve">_______________________О.В. Горянская </w:t>
            </w:r>
          </w:p>
          <w:p w14:paraId="129E6B9B" w14:textId="77777777" w:rsidR="00E442B3" w:rsidRPr="008B0619" w:rsidRDefault="00E442B3" w:rsidP="00784285">
            <w:pPr>
              <w:rPr>
                <w:bCs/>
                <w:sz w:val="22"/>
              </w:rPr>
            </w:pPr>
            <w:r w:rsidRPr="008B0619">
              <w:rPr>
                <w:bCs/>
                <w:sz w:val="22"/>
              </w:rPr>
              <w:t xml:space="preserve">               /дата, подпись/</w:t>
            </w:r>
          </w:p>
          <w:p w14:paraId="6292DF37" w14:textId="77777777" w:rsidR="00E442B3" w:rsidRPr="008B0619" w:rsidRDefault="00E442B3" w:rsidP="00784285">
            <w:pPr>
              <w:rPr>
                <w:bCs/>
                <w:sz w:val="22"/>
              </w:rPr>
            </w:pPr>
          </w:p>
        </w:tc>
        <w:tc>
          <w:tcPr>
            <w:tcW w:w="4715" w:type="dxa"/>
          </w:tcPr>
          <w:p w14:paraId="378A2CE1" w14:textId="77777777" w:rsidR="00E442B3" w:rsidRPr="008B0619" w:rsidRDefault="00E442B3" w:rsidP="00784285">
            <w:pPr>
              <w:rPr>
                <w:bCs/>
                <w:sz w:val="22"/>
              </w:rPr>
            </w:pPr>
            <w:r w:rsidRPr="008B0619">
              <w:rPr>
                <w:bCs/>
                <w:sz w:val="22"/>
              </w:rPr>
              <w:lastRenderedPageBreak/>
              <w:t>Выпускник:</w:t>
            </w:r>
          </w:p>
          <w:p w14:paraId="4AE87CCB" w14:textId="77777777" w:rsidR="00E442B3" w:rsidRPr="006E5284" w:rsidRDefault="00E442B3" w:rsidP="00784285">
            <w:pPr>
              <w:rPr>
                <w:bCs/>
                <w:sz w:val="22"/>
              </w:rPr>
            </w:pPr>
            <w:r w:rsidRPr="006E5284">
              <w:rPr>
                <w:bCs/>
                <w:sz w:val="22"/>
              </w:rPr>
              <w:t>ФИО____________________________________</w:t>
            </w:r>
          </w:p>
          <w:p w14:paraId="54085568" w14:textId="77777777" w:rsidR="00E442B3" w:rsidRPr="006E5284" w:rsidRDefault="00E442B3" w:rsidP="00784285">
            <w:pPr>
              <w:rPr>
                <w:bCs/>
                <w:sz w:val="22"/>
              </w:rPr>
            </w:pPr>
            <w:r w:rsidRPr="006E5284">
              <w:rPr>
                <w:bCs/>
                <w:sz w:val="22"/>
              </w:rPr>
              <w:t>________________________________________</w:t>
            </w:r>
          </w:p>
          <w:p w14:paraId="5EC15291" w14:textId="77777777" w:rsidR="00E442B3" w:rsidRPr="006E5284" w:rsidRDefault="00E442B3" w:rsidP="00784285">
            <w:pPr>
              <w:rPr>
                <w:bCs/>
                <w:sz w:val="22"/>
              </w:rPr>
            </w:pPr>
            <w:r w:rsidRPr="006E5284">
              <w:rPr>
                <w:bCs/>
                <w:sz w:val="22"/>
              </w:rPr>
              <w:t>Паспорт серия____________ номер__________</w:t>
            </w:r>
          </w:p>
          <w:p w14:paraId="39897212" w14:textId="77777777" w:rsidR="00E442B3" w:rsidRPr="006E5284" w:rsidRDefault="00E442B3" w:rsidP="00784285">
            <w:pPr>
              <w:rPr>
                <w:bCs/>
                <w:sz w:val="22"/>
              </w:rPr>
            </w:pPr>
            <w:r>
              <w:rPr>
                <w:bCs/>
                <w:sz w:val="22"/>
              </w:rPr>
              <w:t>в</w:t>
            </w:r>
            <w:r w:rsidRPr="006E5284">
              <w:rPr>
                <w:bCs/>
                <w:sz w:val="22"/>
              </w:rPr>
              <w:t>ыдан___________________________________</w:t>
            </w:r>
          </w:p>
          <w:p w14:paraId="68E9FDDE" w14:textId="77777777" w:rsidR="00E442B3" w:rsidRPr="006E5284" w:rsidRDefault="00E442B3" w:rsidP="00784285">
            <w:pPr>
              <w:rPr>
                <w:bCs/>
                <w:sz w:val="22"/>
              </w:rPr>
            </w:pPr>
            <w:r w:rsidRPr="006E5284">
              <w:rPr>
                <w:bCs/>
                <w:sz w:val="22"/>
              </w:rPr>
              <w:t>_________________________________________</w:t>
            </w:r>
          </w:p>
          <w:p w14:paraId="73BD2BFA" w14:textId="77777777" w:rsidR="00E442B3" w:rsidRPr="006E5284" w:rsidRDefault="00E442B3" w:rsidP="00784285">
            <w:pPr>
              <w:rPr>
                <w:bCs/>
                <w:sz w:val="22"/>
              </w:rPr>
            </w:pPr>
            <w:r w:rsidRPr="006E5284">
              <w:rPr>
                <w:bCs/>
                <w:sz w:val="22"/>
              </w:rPr>
              <w:t>Адрес____________________________________</w:t>
            </w:r>
          </w:p>
          <w:p w14:paraId="3B4CF91A" w14:textId="77777777" w:rsidR="00E442B3" w:rsidRPr="006E5284" w:rsidRDefault="00E442B3" w:rsidP="00784285">
            <w:pPr>
              <w:rPr>
                <w:bCs/>
                <w:sz w:val="22"/>
              </w:rPr>
            </w:pPr>
            <w:r w:rsidRPr="006E5284">
              <w:rPr>
                <w:bCs/>
                <w:sz w:val="22"/>
              </w:rPr>
              <w:t>_________________________________________</w:t>
            </w:r>
          </w:p>
          <w:p w14:paraId="12FD27D9" w14:textId="77777777" w:rsidR="00E442B3" w:rsidRDefault="00E442B3" w:rsidP="00784285">
            <w:pPr>
              <w:rPr>
                <w:bCs/>
                <w:sz w:val="22"/>
              </w:rPr>
            </w:pPr>
            <w:r w:rsidRPr="006E5284">
              <w:rPr>
                <w:bCs/>
                <w:sz w:val="22"/>
              </w:rPr>
              <w:t>Телефон_________________________________</w:t>
            </w:r>
          </w:p>
          <w:p w14:paraId="14EE7BAA" w14:textId="77777777" w:rsidR="00E442B3" w:rsidRDefault="00E442B3" w:rsidP="00784285">
            <w:pPr>
              <w:rPr>
                <w:bCs/>
                <w:sz w:val="22"/>
              </w:rPr>
            </w:pPr>
          </w:p>
          <w:p w14:paraId="1C0AD558" w14:textId="77777777" w:rsidR="00E442B3" w:rsidRDefault="00E442B3" w:rsidP="00784285">
            <w:pPr>
              <w:rPr>
                <w:bCs/>
                <w:sz w:val="22"/>
              </w:rPr>
            </w:pPr>
          </w:p>
          <w:p w14:paraId="66A7475D" w14:textId="77777777" w:rsidR="00E442B3" w:rsidRDefault="00E442B3" w:rsidP="00784285">
            <w:pPr>
              <w:rPr>
                <w:bCs/>
                <w:sz w:val="22"/>
              </w:rPr>
            </w:pPr>
          </w:p>
          <w:p w14:paraId="3A69B60B" w14:textId="77777777" w:rsidR="00E442B3" w:rsidRDefault="00E442B3" w:rsidP="00784285">
            <w:pPr>
              <w:rPr>
                <w:bCs/>
                <w:sz w:val="22"/>
              </w:rPr>
            </w:pPr>
          </w:p>
          <w:p w14:paraId="0479961F" w14:textId="77777777" w:rsidR="00E442B3" w:rsidRDefault="00E442B3" w:rsidP="00784285">
            <w:pPr>
              <w:rPr>
                <w:bCs/>
                <w:sz w:val="22"/>
              </w:rPr>
            </w:pPr>
          </w:p>
          <w:p w14:paraId="4780D9BC" w14:textId="77777777" w:rsidR="00E442B3" w:rsidRDefault="00E442B3" w:rsidP="00784285">
            <w:pPr>
              <w:rPr>
                <w:bCs/>
                <w:sz w:val="22"/>
              </w:rPr>
            </w:pPr>
          </w:p>
          <w:p w14:paraId="352DDD29" w14:textId="77777777" w:rsidR="00E442B3" w:rsidRDefault="00E442B3" w:rsidP="00784285">
            <w:pPr>
              <w:rPr>
                <w:bCs/>
                <w:sz w:val="22"/>
              </w:rPr>
            </w:pPr>
          </w:p>
          <w:p w14:paraId="3B8A3BE5" w14:textId="77777777" w:rsidR="00E442B3" w:rsidRDefault="00E442B3" w:rsidP="00784285">
            <w:pPr>
              <w:rPr>
                <w:bCs/>
                <w:sz w:val="22"/>
              </w:rPr>
            </w:pPr>
          </w:p>
          <w:p w14:paraId="41289D67" w14:textId="77777777" w:rsidR="00E442B3" w:rsidRDefault="00E442B3" w:rsidP="00784285">
            <w:pPr>
              <w:rPr>
                <w:bCs/>
                <w:sz w:val="22"/>
              </w:rPr>
            </w:pPr>
          </w:p>
          <w:p w14:paraId="4E2B50C2" w14:textId="77777777" w:rsidR="00E442B3" w:rsidRDefault="00E442B3" w:rsidP="00784285">
            <w:pPr>
              <w:rPr>
                <w:bCs/>
                <w:sz w:val="22"/>
              </w:rPr>
            </w:pPr>
          </w:p>
          <w:p w14:paraId="6EC6023B" w14:textId="77777777" w:rsidR="00E442B3" w:rsidRDefault="00E442B3" w:rsidP="00784285">
            <w:pPr>
              <w:rPr>
                <w:bCs/>
                <w:sz w:val="22"/>
              </w:rPr>
            </w:pPr>
          </w:p>
          <w:p w14:paraId="3D5096E2" w14:textId="77777777" w:rsidR="00E442B3" w:rsidRDefault="00E442B3" w:rsidP="00784285">
            <w:pPr>
              <w:rPr>
                <w:bCs/>
                <w:sz w:val="22"/>
              </w:rPr>
            </w:pPr>
          </w:p>
          <w:p w14:paraId="57B922E8" w14:textId="77777777" w:rsidR="00E442B3" w:rsidRDefault="00E442B3" w:rsidP="00784285">
            <w:pPr>
              <w:rPr>
                <w:bCs/>
                <w:sz w:val="22"/>
              </w:rPr>
            </w:pPr>
          </w:p>
          <w:p w14:paraId="747D1112" w14:textId="77777777" w:rsidR="00E442B3" w:rsidRDefault="00E442B3" w:rsidP="00784285">
            <w:pPr>
              <w:rPr>
                <w:bCs/>
                <w:sz w:val="22"/>
              </w:rPr>
            </w:pPr>
          </w:p>
          <w:p w14:paraId="7D04C3DD" w14:textId="77777777" w:rsidR="00E442B3" w:rsidRDefault="00E442B3" w:rsidP="00784285">
            <w:pPr>
              <w:rPr>
                <w:bCs/>
                <w:sz w:val="22"/>
              </w:rPr>
            </w:pPr>
          </w:p>
          <w:p w14:paraId="3ADAFDE1" w14:textId="77777777" w:rsidR="00E442B3" w:rsidRPr="006E5284" w:rsidRDefault="00E442B3" w:rsidP="00784285">
            <w:pPr>
              <w:rPr>
                <w:bCs/>
                <w:sz w:val="22"/>
              </w:rPr>
            </w:pPr>
            <w:r w:rsidRPr="006E5284">
              <w:rPr>
                <w:bCs/>
                <w:sz w:val="22"/>
              </w:rPr>
              <w:t xml:space="preserve">____________________________________ </w:t>
            </w:r>
          </w:p>
          <w:p w14:paraId="7E4A7FAB" w14:textId="77777777" w:rsidR="00E442B3" w:rsidRPr="008B0619" w:rsidRDefault="00E442B3" w:rsidP="00784285">
            <w:pPr>
              <w:rPr>
                <w:bCs/>
                <w:sz w:val="22"/>
              </w:rPr>
            </w:pPr>
            <w:r w:rsidRPr="006E5284">
              <w:rPr>
                <w:bCs/>
                <w:sz w:val="22"/>
              </w:rPr>
              <w:t xml:space="preserve">             /дата, подпись/</w:t>
            </w:r>
          </w:p>
        </w:tc>
      </w:tr>
    </w:tbl>
    <w:p w14:paraId="1DEE2FCB" w14:textId="77777777" w:rsidR="00E442B3" w:rsidRDefault="00E442B3" w:rsidP="00E442B3">
      <w:pPr>
        <w:shd w:val="clear" w:color="auto" w:fill="FFFFFF"/>
        <w:jc w:val="center"/>
        <w:rPr>
          <w:b/>
          <w:sz w:val="22"/>
        </w:rPr>
      </w:pPr>
    </w:p>
    <w:p w14:paraId="55AC4E05" w14:textId="77777777" w:rsidR="00E442B3" w:rsidRDefault="00E442B3" w:rsidP="00E442B3">
      <w:pPr>
        <w:shd w:val="clear" w:color="auto" w:fill="FFFFFF"/>
        <w:jc w:val="center"/>
        <w:rPr>
          <w:b/>
          <w:sz w:val="22"/>
        </w:rPr>
      </w:pPr>
    </w:p>
    <w:p w14:paraId="4E39F666" w14:textId="77777777" w:rsidR="00E442B3" w:rsidRDefault="00E442B3" w:rsidP="00E442B3">
      <w:pPr>
        <w:shd w:val="clear" w:color="auto" w:fill="FFFFFF"/>
        <w:jc w:val="center"/>
        <w:rPr>
          <w:b/>
          <w:sz w:val="22"/>
        </w:rPr>
      </w:pPr>
    </w:p>
    <w:p w14:paraId="20AE8611" w14:textId="77777777" w:rsidR="00E442B3" w:rsidRDefault="00E442B3" w:rsidP="00E442B3">
      <w:pPr>
        <w:shd w:val="clear" w:color="auto" w:fill="FFFFFF"/>
        <w:jc w:val="center"/>
        <w:rPr>
          <w:b/>
          <w:sz w:val="22"/>
        </w:rPr>
      </w:pPr>
    </w:p>
    <w:p w14:paraId="6259F9F0" w14:textId="77777777" w:rsidR="00E442B3" w:rsidRDefault="00E442B3" w:rsidP="00E442B3">
      <w:pPr>
        <w:shd w:val="clear" w:color="auto" w:fill="FFFFFF"/>
        <w:jc w:val="center"/>
        <w:rPr>
          <w:b/>
          <w:sz w:val="22"/>
        </w:rPr>
      </w:pPr>
    </w:p>
    <w:p w14:paraId="30D65C22" w14:textId="77777777" w:rsidR="00E442B3" w:rsidRPr="0029080F" w:rsidRDefault="00E442B3" w:rsidP="00E442B3">
      <w:pPr>
        <w:shd w:val="clear" w:color="auto" w:fill="FFFFFF"/>
        <w:jc w:val="center"/>
        <w:rPr>
          <w:b/>
          <w:sz w:val="22"/>
        </w:rPr>
      </w:pPr>
    </w:p>
    <w:p w14:paraId="2A994611" w14:textId="77777777" w:rsidR="00E442B3" w:rsidRPr="00125D30" w:rsidRDefault="00E442B3" w:rsidP="00E442B3">
      <w:pPr>
        <w:shd w:val="clear" w:color="auto" w:fill="FFFFFF"/>
        <w:spacing w:line="276" w:lineRule="auto"/>
        <w:rPr>
          <w:sz w:val="22"/>
        </w:rPr>
      </w:pPr>
      <w:r w:rsidRPr="00125D30">
        <w:rPr>
          <w:color w:val="FF0000"/>
          <w:sz w:val="22"/>
        </w:rPr>
        <w:t xml:space="preserve">                           </w:t>
      </w:r>
      <w:r w:rsidRPr="00125D30">
        <w:rPr>
          <w:sz w:val="22"/>
        </w:rPr>
        <w:t xml:space="preserve">  </w:t>
      </w:r>
    </w:p>
    <w:p w14:paraId="5521B91D" w14:textId="77777777" w:rsidR="00E442B3" w:rsidRDefault="00E442B3" w:rsidP="00E442B3">
      <w:pPr>
        <w:shd w:val="clear" w:color="auto" w:fill="FFFFFF"/>
        <w:tabs>
          <w:tab w:val="left" w:pos="567"/>
        </w:tabs>
        <w:spacing w:after="240"/>
        <w:jc w:val="right"/>
        <w:rPr>
          <w:kern w:val="2"/>
        </w:rPr>
      </w:pPr>
    </w:p>
    <w:p w14:paraId="09C77D8E" w14:textId="77777777" w:rsidR="00E442B3" w:rsidRDefault="00E442B3" w:rsidP="00E442B3">
      <w:pPr>
        <w:shd w:val="clear" w:color="auto" w:fill="FFFFFF"/>
        <w:tabs>
          <w:tab w:val="left" w:pos="567"/>
        </w:tabs>
        <w:spacing w:after="240"/>
        <w:jc w:val="right"/>
        <w:rPr>
          <w:kern w:val="2"/>
        </w:rPr>
      </w:pPr>
    </w:p>
    <w:p w14:paraId="45287944" w14:textId="77777777" w:rsidR="00E442B3" w:rsidRDefault="00E442B3" w:rsidP="00E442B3">
      <w:pPr>
        <w:shd w:val="clear" w:color="auto" w:fill="FFFFFF"/>
        <w:tabs>
          <w:tab w:val="left" w:pos="567"/>
        </w:tabs>
        <w:spacing w:after="240"/>
        <w:jc w:val="right"/>
        <w:rPr>
          <w:kern w:val="2"/>
        </w:rPr>
      </w:pPr>
    </w:p>
    <w:p w14:paraId="3CC106E3" w14:textId="77777777" w:rsidR="00E442B3" w:rsidRDefault="00E442B3" w:rsidP="00E442B3">
      <w:pPr>
        <w:shd w:val="clear" w:color="auto" w:fill="FFFFFF"/>
        <w:tabs>
          <w:tab w:val="left" w:pos="567"/>
        </w:tabs>
        <w:spacing w:after="240"/>
        <w:jc w:val="right"/>
        <w:rPr>
          <w:kern w:val="2"/>
        </w:rPr>
      </w:pPr>
    </w:p>
    <w:p w14:paraId="5431FC7E" w14:textId="77777777" w:rsidR="00E442B3" w:rsidRDefault="00E442B3" w:rsidP="00E442B3">
      <w:pPr>
        <w:shd w:val="clear" w:color="auto" w:fill="FFFFFF"/>
        <w:tabs>
          <w:tab w:val="left" w:pos="567"/>
        </w:tabs>
        <w:spacing w:after="240"/>
        <w:jc w:val="right"/>
        <w:rPr>
          <w:kern w:val="2"/>
        </w:rPr>
      </w:pPr>
    </w:p>
    <w:p w14:paraId="1CB0594C" w14:textId="77777777" w:rsidR="00E442B3" w:rsidRDefault="00E442B3" w:rsidP="00E442B3">
      <w:pPr>
        <w:shd w:val="clear" w:color="auto" w:fill="FFFFFF"/>
        <w:tabs>
          <w:tab w:val="left" w:pos="567"/>
        </w:tabs>
        <w:spacing w:after="240"/>
        <w:jc w:val="right"/>
        <w:rPr>
          <w:kern w:val="2"/>
        </w:rPr>
      </w:pPr>
    </w:p>
    <w:p w14:paraId="345E8530" w14:textId="77777777" w:rsidR="00E442B3" w:rsidRDefault="00E442B3" w:rsidP="00E442B3">
      <w:pPr>
        <w:shd w:val="clear" w:color="auto" w:fill="FFFFFF"/>
        <w:tabs>
          <w:tab w:val="left" w:pos="567"/>
        </w:tabs>
        <w:spacing w:after="240"/>
        <w:jc w:val="right"/>
        <w:rPr>
          <w:kern w:val="2"/>
        </w:rPr>
      </w:pPr>
    </w:p>
    <w:p w14:paraId="29284E57" w14:textId="77777777" w:rsidR="00E442B3" w:rsidRDefault="00E442B3" w:rsidP="00E442B3">
      <w:pPr>
        <w:shd w:val="clear" w:color="auto" w:fill="FFFFFF"/>
        <w:tabs>
          <w:tab w:val="left" w:pos="567"/>
        </w:tabs>
        <w:spacing w:after="240"/>
        <w:jc w:val="right"/>
        <w:rPr>
          <w:kern w:val="2"/>
        </w:rPr>
      </w:pPr>
    </w:p>
    <w:p w14:paraId="0A523986" w14:textId="77777777" w:rsidR="00E442B3" w:rsidRDefault="00E442B3" w:rsidP="00E442B3">
      <w:pPr>
        <w:shd w:val="clear" w:color="auto" w:fill="FFFFFF"/>
        <w:tabs>
          <w:tab w:val="left" w:pos="567"/>
        </w:tabs>
        <w:spacing w:after="240"/>
        <w:rPr>
          <w:kern w:val="2"/>
        </w:rPr>
      </w:pPr>
    </w:p>
    <w:p w14:paraId="0F757BF6" w14:textId="76E344E1" w:rsidR="00E442B3" w:rsidRDefault="00E442B3" w:rsidP="00E442B3">
      <w:pPr>
        <w:shd w:val="clear" w:color="auto" w:fill="FFFFFF"/>
        <w:tabs>
          <w:tab w:val="left" w:pos="567"/>
        </w:tabs>
        <w:spacing w:before="60"/>
      </w:pPr>
    </w:p>
    <w:p w14:paraId="07D66CD8" w14:textId="481A4CBF" w:rsidR="00E442B3" w:rsidRDefault="00E442B3" w:rsidP="00E442B3">
      <w:pPr>
        <w:shd w:val="clear" w:color="auto" w:fill="FFFFFF"/>
        <w:tabs>
          <w:tab w:val="left" w:pos="567"/>
        </w:tabs>
        <w:spacing w:before="60"/>
      </w:pPr>
    </w:p>
    <w:p w14:paraId="33FF10A8" w14:textId="77777777" w:rsidR="00E442B3" w:rsidRPr="00125D30" w:rsidRDefault="00E442B3" w:rsidP="00E442B3">
      <w:pPr>
        <w:shd w:val="clear" w:color="auto" w:fill="FFFFFF"/>
        <w:tabs>
          <w:tab w:val="left" w:pos="567"/>
        </w:tabs>
        <w:spacing w:before="60"/>
      </w:pPr>
    </w:p>
    <w:p w14:paraId="29213B46" w14:textId="77777777" w:rsidR="00E442B3" w:rsidRDefault="00E442B3" w:rsidP="00E442B3">
      <w:pPr>
        <w:rPr>
          <w:b/>
          <w:bCs/>
        </w:rPr>
      </w:pPr>
    </w:p>
    <w:p w14:paraId="7AEBBB07" w14:textId="77777777" w:rsidR="00E442B3" w:rsidRPr="00F53B81" w:rsidRDefault="00E442B3" w:rsidP="00E442B3">
      <w:pPr>
        <w:jc w:val="center"/>
        <w:rPr>
          <w:b/>
          <w:bCs/>
        </w:rPr>
      </w:pPr>
      <w:bookmarkStart w:id="4" w:name="_Hlk151126564"/>
      <w:r w:rsidRPr="00F53B81">
        <w:rPr>
          <w:b/>
          <w:bCs/>
        </w:rPr>
        <w:t>АКТ</w:t>
      </w:r>
    </w:p>
    <w:p w14:paraId="4072EA23" w14:textId="77777777" w:rsidR="00E442B3" w:rsidRPr="00F53B81" w:rsidRDefault="00E442B3" w:rsidP="00E442B3">
      <w:pPr>
        <w:jc w:val="center"/>
        <w:rPr>
          <w:b/>
          <w:bCs/>
        </w:rPr>
      </w:pPr>
      <w:r>
        <w:rPr>
          <w:b/>
          <w:bCs/>
        </w:rPr>
        <w:t>об оказании</w:t>
      </w:r>
      <w:r w:rsidRPr="00F53B81">
        <w:rPr>
          <w:b/>
          <w:bCs/>
        </w:rPr>
        <w:t xml:space="preserve"> </w:t>
      </w:r>
      <w:r>
        <w:rPr>
          <w:b/>
          <w:bCs/>
        </w:rPr>
        <w:t>услуг</w:t>
      </w:r>
    </w:p>
    <w:p w14:paraId="138D1E74" w14:textId="77777777" w:rsidR="00E442B3" w:rsidRPr="00F53B81" w:rsidRDefault="00E442B3" w:rsidP="00E442B3">
      <w:pPr>
        <w:jc w:val="center"/>
        <w:rPr>
          <w:b/>
          <w:bCs/>
        </w:rPr>
      </w:pPr>
      <w:r w:rsidRPr="00F53B81">
        <w:rPr>
          <w:b/>
          <w:bCs/>
        </w:rPr>
        <w:t>по договору</w:t>
      </w:r>
      <w:r>
        <w:rPr>
          <w:b/>
          <w:bCs/>
        </w:rPr>
        <w:t xml:space="preserve"> возмездного оказания услуг по оформлению и выдаче Европейского приложения к диплому</w:t>
      </w:r>
      <w:r w:rsidRPr="00F53B81">
        <w:rPr>
          <w:b/>
          <w:bCs/>
        </w:rPr>
        <w:t xml:space="preserve"> №</w:t>
      </w:r>
      <w:r>
        <w:rPr>
          <w:b/>
          <w:bCs/>
        </w:rPr>
        <w:t>___________</w:t>
      </w:r>
      <w:r>
        <w:rPr>
          <w:b/>
          <w:bCs/>
        </w:rPr>
        <w:softHyphen/>
      </w:r>
      <w:r>
        <w:rPr>
          <w:b/>
          <w:bCs/>
        </w:rPr>
        <w:softHyphen/>
      </w:r>
      <w:r>
        <w:rPr>
          <w:b/>
          <w:bCs/>
        </w:rPr>
        <w:softHyphen/>
      </w:r>
      <w:r>
        <w:rPr>
          <w:b/>
          <w:bCs/>
        </w:rPr>
        <w:softHyphen/>
      </w:r>
      <w:r>
        <w:rPr>
          <w:b/>
          <w:bCs/>
        </w:rPr>
        <w:softHyphen/>
        <w:t>____</w:t>
      </w:r>
      <w:r w:rsidRPr="00F53B81">
        <w:rPr>
          <w:b/>
          <w:bCs/>
        </w:rPr>
        <w:t xml:space="preserve"> от</w:t>
      </w:r>
      <w:r>
        <w:rPr>
          <w:b/>
          <w:bCs/>
        </w:rPr>
        <w:t xml:space="preserve"> _______</w:t>
      </w:r>
      <w:r w:rsidRPr="00F53B81">
        <w:rPr>
          <w:b/>
          <w:bCs/>
        </w:rPr>
        <w:t>202</w:t>
      </w:r>
      <w:r>
        <w:rPr>
          <w:b/>
          <w:bCs/>
        </w:rPr>
        <w:t>_</w:t>
      </w:r>
      <w:r w:rsidRPr="00F53B81">
        <w:rPr>
          <w:b/>
          <w:bCs/>
        </w:rPr>
        <w:t xml:space="preserve"> г.</w:t>
      </w:r>
    </w:p>
    <w:p w14:paraId="27D60489" w14:textId="77777777" w:rsidR="00E442B3" w:rsidRPr="000474E0" w:rsidRDefault="00E442B3" w:rsidP="00E442B3">
      <w:r w:rsidRPr="000474E0">
        <w:t xml:space="preserve">г. </w:t>
      </w:r>
      <w:proofErr w:type="spellStart"/>
      <w:r w:rsidRPr="000474E0">
        <w:t>Ростов</w:t>
      </w:r>
      <w:proofErr w:type="spellEnd"/>
      <w:r w:rsidRPr="000474E0">
        <w:t xml:space="preserve">-на-Дону                                                                                                </w:t>
      </w:r>
      <w:r>
        <w:t>________</w:t>
      </w:r>
      <w:r w:rsidRPr="000474E0">
        <w:t>202</w:t>
      </w:r>
      <w:r>
        <w:t>_</w:t>
      </w:r>
      <w:r w:rsidRPr="000474E0">
        <w:t xml:space="preserve"> г</w:t>
      </w:r>
    </w:p>
    <w:p w14:paraId="5878BEAE" w14:textId="77777777" w:rsidR="00E442B3" w:rsidRPr="000474E0" w:rsidRDefault="00E442B3" w:rsidP="00E442B3">
      <w:r w:rsidRPr="000474E0">
        <w:t xml:space="preserve"> </w:t>
      </w:r>
    </w:p>
    <w:p w14:paraId="2B37FAEB" w14:textId="7197A985" w:rsidR="00E442B3" w:rsidRPr="00822F43" w:rsidRDefault="00E442B3" w:rsidP="00E442B3">
      <w:pPr>
        <w:jc w:val="both"/>
      </w:pPr>
      <w:r w:rsidRPr="002D6A3E">
        <w:t>Федеральное государственное автономное образовательное учреждение высшего образования «Южный федеральный университет»,</w:t>
      </w:r>
      <w:r w:rsidRPr="000474E0">
        <w:t xml:space="preserve"> (далее – </w:t>
      </w:r>
      <w:r w:rsidRPr="00AB7830">
        <w:rPr>
          <w:b/>
          <w:bCs/>
        </w:rPr>
        <w:t>Университе</w:t>
      </w:r>
      <w:r>
        <w:rPr>
          <w:b/>
          <w:bCs/>
        </w:rPr>
        <w:t>т</w:t>
      </w:r>
      <w:r w:rsidRPr="000474E0">
        <w:t xml:space="preserve">), в лице </w:t>
      </w:r>
      <w:r w:rsidRPr="00FF4F6A">
        <w:t>проректора по</w:t>
      </w:r>
      <w:r w:rsidR="00445D5F">
        <w:t xml:space="preserve"> международной и</w:t>
      </w:r>
      <w:r w:rsidRPr="00FF4F6A">
        <w:t xml:space="preserve"> проектной деятельности Бондарева </w:t>
      </w:r>
      <w:proofErr w:type="gramStart"/>
      <w:r w:rsidRPr="00FF4F6A">
        <w:t>М.Г.</w:t>
      </w:r>
      <w:proofErr w:type="gramEnd"/>
      <w:r w:rsidRPr="00FF4F6A">
        <w:t>, действующего на основании доверенности</w:t>
      </w:r>
      <w:r>
        <w:t>, выданной</w:t>
      </w:r>
      <w:r w:rsidRPr="00FF4F6A">
        <w:t xml:space="preserve"> ректор</w:t>
      </w:r>
      <w:r>
        <w:t>ом</w:t>
      </w:r>
      <w:r w:rsidRPr="00FF4F6A">
        <w:t xml:space="preserve"> № 218.02-07/</w:t>
      </w:r>
      <w:r w:rsidR="007C5404">
        <w:t>161</w:t>
      </w:r>
      <w:r w:rsidRPr="00FF4F6A">
        <w:t xml:space="preserve"> от </w:t>
      </w:r>
      <w:r w:rsidR="007C5404">
        <w:t>10</w:t>
      </w:r>
      <w:r w:rsidRPr="00FF4F6A">
        <w:t>.</w:t>
      </w:r>
      <w:r w:rsidR="007C5404">
        <w:t>09</w:t>
      </w:r>
      <w:r w:rsidRPr="00FF4F6A">
        <w:t>.2</w:t>
      </w:r>
      <w:r w:rsidR="007C5404">
        <w:t>4</w:t>
      </w:r>
      <w:r>
        <w:t xml:space="preserve">, </w:t>
      </w:r>
      <w:r w:rsidRPr="000474E0">
        <w:t>с одной стороны, и</w:t>
      </w:r>
      <w:r w:rsidRPr="00822F43">
        <w:rPr>
          <w:color w:val="000000"/>
        </w:rPr>
        <w:t xml:space="preserve"> гражданин (ка): </w:t>
      </w:r>
    </w:p>
    <w:p w14:paraId="1DA1DDD1" w14:textId="77777777" w:rsidR="00E442B3" w:rsidRPr="00822F43" w:rsidRDefault="00E442B3" w:rsidP="00E442B3">
      <w:pPr>
        <w:ind w:left="10" w:hanging="10"/>
        <w:jc w:val="center"/>
        <w:rPr>
          <w:color w:val="000000"/>
        </w:rPr>
      </w:pPr>
      <w:r w:rsidRPr="00822F43">
        <w:rPr>
          <w:color w:val="000000"/>
        </w:rPr>
        <w:t>_____________________________________________________________________________________</w:t>
      </w:r>
      <w:r>
        <w:rPr>
          <w:color w:val="000000"/>
        </w:rPr>
        <w:t>___________________________________________________________________</w:t>
      </w:r>
    </w:p>
    <w:p w14:paraId="65C76999" w14:textId="77777777" w:rsidR="00E442B3" w:rsidRPr="00822F43" w:rsidRDefault="00E442B3" w:rsidP="00E442B3">
      <w:pPr>
        <w:ind w:left="-15" w:right="-1"/>
        <w:rPr>
          <w:color w:val="000000"/>
        </w:rPr>
      </w:pPr>
      <w:r w:rsidRPr="00822F43">
        <w:rPr>
          <w:color w:val="000000"/>
        </w:rPr>
        <w:t xml:space="preserve">                                            (Ф.И.О., гражданство, дата рождения) </w:t>
      </w:r>
    </w:p>
    <w:p w14:paraId="2E2B0825" w14:textId="77777777" w:rsidR="00E442B3" w:rsidRDefault="00E442B3" w:rsidP="00E442B3">
      <w:pPr>
        <w:jc w:val="both"/>
      </w:pPr>
      <w:r>
        <w:t xml:space="preserve">(далее – </w:t>
      </w:r>
      <w:r w:rsidRPr="002D6A3E">
        <w:rPr>
          <w:b/>
          <w:bCs/>
        </w:rPr>
        <w:t>Выпускник</w:t>
      </w:r>
      <w:r>
        <w:t xml:space="preserve">) </w:t>
      </w:r>
      <w:r w:rsidRPr="000474E0">
        <w:t>совместно именуемые Стороны, составили настоящий акт</w:t>
      </w:r>
      <w:r>
        <w:t xml:space="preserve"> об оказании услуг</w:t>
      </w:r>
      <w:r w:rsidRPr="000474E0">
        <w:t xml:space="preserve"> о том, что </w:t>
      </w:r>
      <w:r>
        <w:t>услуги по оформлению Европейского приложения к диплому</w:t>
      </w:r>
      <w:r w:rsidRPr="000474E0">
        <w:t xml:space="preserve"> по договору № </w:t>
      </w:r>
      <w:r>
        <w:t>_________________</w:t>
      </w:r>
      <w:r w:rsidRPr="000474E0">
        <w:t xml:space="preserve"> от </w:t>
      </w:r>
      <w:r>
        <w:t>________</w:t>
      </w:r>
      <w:r w:rsidRPr="000474E0">
        <w:t xml:space="preserve"> 202</w:t>
      </w:r>
      <w:r>
        <w:t>_</w:t>
      </w:r>
      <w:r w:rsidRPr="000474E0">
        <w:t xml:space="preserve"> г. выполнены в полном объеме, в установленные сроки и качественно. Претензий стороны друг к другу не имеют.</w:t>
      </w:r>
    </w:p>
    <w:p w14:paraId="43E44D0E" w14:textId="77777777" w:rsidR="00E442B3" w:rsidRDefault="00E442B3" w:rsidP="00E442B3"/>
    <w:p w14:paraId="286CF538" w14:textId="77777777" w:rsidR="00E442B3" w:rsidRDefault="00E442B3" w:rsidP="00E442B3">
      <w:r w:rsidRPr="000474E0">
        <w:t>Стоимость услуг по договору №</w:t>
      </w:r>
      <w:r>
        <w:t>_______________</w:t>
      </w:r>
      <w:r w:rsidRPr="000474E0">
        <w:t xml:space="preserve"> от</w:t>
      </w:r>
      <w:r>
        <w:t xml:space="preserve"> ________</w:t>
      </w:r>
      <w:r w:rsidRPr="000474E0">
        <w:t>202</w:t>
      </w:r>
      <w:r>
        <w:t>_</w:t>
      </w:r>
      <w:r w:rsidRPr="000474E0">
        <w:t xml:space="preserve"> г. составляет </w:t>
      </w:r>
      <w:r>
        <w:t>4500 руб. 00 коп.</w:t>
      </w:r>
      <w:r w:rsidRPr="000474E0">
        <w:t xml:space="preserve"> (</w:t>
      </w:r>
      <w:r>
        <w:t xml:space="preserve">четыре </w:t>
      </w:r>
      <w:r w:rsidRPr="000474E0">
        <w:t>тысяч</w:t>
      </w:r>
      <w:r>
        <w:t>и пятьсот</w:t>
      </w:r>
      <w:r w:rsidRPr="000474E0">
        <w:t xml:space="preserve"> рублей ноль копеек) рублей</w:t>
      </w:r>
      <w:r>
        <w:t>, включая НДС 20% 750 руб. 00 коп. (семьсот пятьдесят рублей ноль копеек)</w:t>
      </w:r>
    </w:p>
    <w:tbl>
      <w:tblPr>
        <w:tblW w:w="9750" w:type="dxa"/>
        <w:tblLook w:val="04A0" w:firstRow="1" w:lastRow="0" w:firstColumn="1" w:lastColumn="0" w:noHBand="0" w:noVBand="1"/>
      </w:tblPr>
      <w:tblGrid>
        <w:gridCol w:w="4874"/>
        <w:gridCol w:w="4876"/>
      </w:tblGrid>
      <w:tr w:rsidR="00E442B3" w:rsidRPr="000474E0" w14:paraId="62078C05" w14:textId="77777777" w:rsidTr="20C74483">
        <w:trPr>
          <w:trHeight w:val="3348"/>
        </w:trPr>
        <w:tc>
          <w:tcPr>
            <w:tcW w:w="4874" w:type="dxa"/>
          </w:tcPr>
          <w:p w14:paraId="770824BB" w14:textId="77777777" w:rsidR="00E442B3" w:rsidRPr="00673D06" w:rsidRDefault="00E442B3" w:rsidP="00784285">
            <w:pPr>
              <w:rPr>
                <w:b/>
              </w:rPr>
            </w:pPr>
          </w:p>
          <w:p w14:paraId="0E760D67" w14:textId="77777777" w:rsidR="00E442B3" w:rsidRPr="00673D06" w:rsidRDefault="00E442B3" w:rsidP="00784285">
            <w:pPr>
              <w:jc w:val="center"/>
              <w:rPr>
                <w:b/>
              </w:rPr>
            </w:pPr>
          </w:p>
          <w:p w14:paraId="61ECD872" w14:textId="77777777" w:rsidR="00E442B3" w:rsidRPr="00673D06" w:rsidRDefault="00E442B3" w:rsidP="00784285">
            <w:pPr>
              <w:rPr>
                <w:b/>
              </w:rPr>
            </w:pPr>
            <w:r w:rsidRPr="00673D06">
              <w:rPr>
                <w:b/>
              </w:rPr>
              <w:t>ФГАОУ ВО</w:t>
            </w:r>
            <w:r>
              <w:rPr>
                <w:b/>
              </w:rPr>
              <w:t xml:space="preserve"> «</w:t>
            </w:r>
            <w:r w:rsidRPr="00673D06">
              <w:rPr>
                <w:b/>
              </w:rPr>
              <w:t>Южный федеральный университет</w:t>
            </w:r>
            <w:r>
              <w:rPr>
                <w:b/>
              </w:rPr>
              <w:t>»</w:t>
            </w:r>
          </w:p>
          <w:p w14:paraId="563877D0" w14:textId="77777777" w:rsidR="00E442B3" w:rsidRPr="00673D06" w:rsidRDefault="00E442B3" w:rsidP="00784285">
            <w:pPr>
              <w:rPr>
                <w:bCs/>
              </w:rPr>
            </w:pPr>
            <w:r w:rsidRPr="00673D06">
              <w:rPr>
                <w:bCs/>
              </w:rPr>
              <w:t>ИНН 6163027810/КПП 616301001</w:t>
            </w:r>
          </w:p>
          <w:p w14:paraId="4F593DB4" w14:textId="77777777" w:rsidR="00E442B3" w:rsidRPr="00673D06" w:rsidRDefault="00E442B3" w:rsidP="00784285">
            <w:pPr>
              <w:rPr>
                <w:bCs/>
              </w:rPr>
            </w:pPr>
            <w:r w:rsidRPr="00673D06">
              <w:rPr>
                <w:bCs/>
              </w:rPr>
              <w:t>Расчетный счет 03214643000000015800</w:t>
            </w:r>
          </w:p>
          <w:p w14:paraId="2DA105BF" w14:textId="77777777" w:rsidR="00E442B3" w:rsidRPr="00673D06" w:rsidRDefault="00E442B3" w:rsidP="00784285">
            <w:pPr>
              <w:rPr>
                <w:bCs/>
              </w:rPr>
            </w:pPr>
            <w:r w:rsidRPr="00673D06">
              <w:rPr>
                <w:bCs/>
              </w:rPr>
              <w:t>Получатель: УФК по Ростовской области (Южный федеральный университет, л.сч.30586Ч33970)</w:t>
            </w:r>
          </w:p>
          <w:p w14:paraId="156644AF" w14:textId="77777777" w:rsidR="00E442B3" w:rsidRPr="00673D06" w:rsidRDefault="00E442B3" w:rsidP="00784285">
            <w:pPr>
              <w:rPr>
                <w:bCs/>
              </w:rPr>
            </w:pPr>
            <w:r w:rsidRPr="00673D06">
              <w:rPr>
                <w:bCs/>
              </w:rPr>
              <w:t>БИК 016015102</w:t>
            </w:r>
          </w:p>
          <w:p w14:paraId="0F65AE51" w14:textId="77777777" w:rsidR="00E442B3" w:rsidRPr="00673D06" w:rsidRDefault="00E442B3" w:rsidP="00784285">
            <w:pPr>
              <w:rPr>
                <w:bCs/>
              </w:rPr>
            </w:pPr>
            <w:r w:rsidRPr="00673D06">
              <w:rPr>
                <w:bCs/>
              </w:rPr>
              <w:t xml:space="preserve">Банк получателя: ОТДЕЛЕНИЕ РОСТОВ-НА-ДОНУ БАНКАРОССИИ/УФК по Ростовской области г. </w:t>
            </w:r>
            <w:proofErr w:type="spellStart"/>
            <w:r w:rsidRPr="00673D06">
              <w:rPr>
                <w:bCs/>
              </w:rPr>
              <w:t>Ростов</w:t>
            </w:r>
            <w:proofErr w:type="spellEnd"/>
            <w:r w:rsidRPr="00673D06">
              <w:rPr>
                <w:bCs/>
              </w:rPr>
              <w:t>-на-Дону</w:t>
            </w:r>
          </w:p>
          <w:p w14:paraId="4ADD0A81" w14:textId="77777777" w:rsidR="00E442B3" w:rsidRPr="00673D06" w:rsidRDefault="00E442B3" w:rsidP="00784285">
            <w:pPr>
              <w:rPr>
                <w:bCs/>
              </w:rPr>
            </w:pPr>
            <w:r w:rsidRPr="00673D06">
              <w:rPr>
                <w:bCs/>
              </w:rPr>
              <w:t>ЕКС 40102810845370000050</w:t>
            </w:r>
          </w:p>
          <w:p w14:paraId="1CE8CFBB" w14:textId="77777777" w:rsidR="00E442B3" w:rsidRPr="000474E0" w:rsidRDefault="00E442B3" w:rsidP="00784285">
            <w:r w:rsidRPr="00673D06">
              <w:rPr>
                <w:bCs/>
              </w:rPr>
              <w:t>КБК 00000000000000000130</w:t>
            </w:r>
          </w:p>
        </w:tc>
        <w:tc>
          <w:tcPr>
            <w:tcW w:w="4876" w:type="dxa"/>
          </w:tcPr>
          <w:p w14:paraId="2A75FCBF" w14:textId="77777777" w:rsidR="00E442B3" w:rsidRPr="00673D06" w:rsidRDefault="00E442B3" w:rsidP="00784285">
            <w:pPr>
              <w:jc w:val="center"/>
              <w:rPr>
                <w:b/>
              </w:rPr>
            </w:pPr>
          </w:p>
          <w:p w14:paraId="0B6DEDA0" w14:textId="77777777" w:rsidR="00E442B3" w:rsidRPr="00673D06" w:rsidRDefault="00E442B3" w:rsidP="00784285">
            <w:pPr>
              <w:jc w:val="center"/>
              <w:rPr>
                <w:b/>
              </w:rPr>
            </w:pPr>
          </w:p>
          <w:p w14:paraId="1341DC7C" w14:textId="77777777" w:rsidR="00E442B3" w:rsidRPr="00673D06" w:rsidRDefault="00E442B3" w:rsidP="00784285">
            <w:pPr>
              <w:pStyle w:val="a3"/>
              <w:tabs>
                <w:tab w:val="left" w:pos="567"/>
              </w:tabs>
              <w:spacing w:after="0"/>
              <w:ind w:left="0"/>
              <w:rPr>
                <w:b/>
                <w:sz w:val="24"/>
                <w:szCs w:val="24"/>
              </w:rPr>
            </w:pPr>
            <w:r w:rsidRPr="00673D06">
              <w:rPr>
                <w:b/>
                <w:sz w:val="24"/>
                <w:szCs w:val="24"/>
              </w:rPr>
              <w:t>Выпускник___________________________</w:t>
            </w:r>
          </w:p>
          <w:p w14:paraId="60B42DDA" w14:textId="77777777" w:rsidR="00E442B3" w:rsidRPr="00673D06" w:rsidRDefault="00E442B3" w:rsidP="00784285">
            <w:pPr>
              <w:pStyle w:val="a3"/>
              <w:tabs>
                <w:tab w:val="left" w:pos="567"/>
              </w:tabs>
              <w:spacing w:after="0"/>
              <w:ind w:left="0"/>
              <w:rPr>
                <w:sz w:val="24"/>
                <w:szCs w:val="24"/>
              </w:rPr>
            </w:pPr>
            <w:r w:rsidRPr="00673D06">
              <w:rPr>
                <w:sz w:val="24"/>
                <w:szCs w:val="24"/>
              </w:rPr>
              <w:t xml:space="preserve">                           (Ф.И.О.)</w:t>
            </w:r>
          </w:p>
          <w:p w14:paraId="7B4FF5DC" w14:textId="77777777" w:rsidR="00E442B3" w:rsidRPr="00673D06" w:rsidRDefault="00E442B3" w:rsidP="00784285">
            <w:pPr>
              <w:pStyle w:val="a3"/>
              <w:tabs>
                <w:tab w:val="left" w:pos="567"/>
              </w:tabs>
              <w:spacing w:after="0"/>
              <w:ind w:left="0"/>
              <w:rPr>
                <w:sz w:val="24"/>
                <w:szCs w:val="24"/>
              </w:rPr>
            </w:pPr>
            <w:r w:rsidRPr="00673D06">
              <w:rPr>
                <w:sz w:val="24"/>
                <w:szCs w:val="24"/>
              </w:rPr>
              <w:t>______________________________________</w:t>
            </w:r>
          </w:p>
          <w:p w14:paraId="4597E7D1" w14:textId="77777777" w:rsidR="00E442B3" w:rsidRPr="00673D06" w:rsidRDefault="00E442B3" w:rsidP="00784285">
            <w:pPr>
              <w:pStyle w:val="a3"/>
              <w:tabs>
                <w:tab w:val="left" w:pos="567"/>
              </w:tabs>
              <w:spacing w:after="0"/>
              <w:ind w:left="0"/>
              <w:rPr>
                <w:sz w:val="24"/>
                <w:szCs w:val="24"/>
              </w:rPr>
            </w:pPr>
            <w:r w:rsidRPr="00673D06">
              <w:rPr>
                <w:sz w:val="24"/>
                <w:szCs w:val="24"/>
              </w:rPr>
              <w:t xml:space="preserve">                          (подпись)</w:t>
            </w:r>
          </w:p>
          <w:p w14:paraId="6FA5102B" w14:textId="77777777" w:rsidR="00E442B3" w:rsidRPr="00673D06" w:rsidRDefault="00E442B3" w:rsidP="00784285">
            <w:pPr>
              <w:pStyle w:val="a3"/>
              <w:tabs>
                <w:tab w:val="left" w:pos="567"/>
              </w:tabs>
              <w:spacing w:after="0"/>
              <w:ind w:left="0"/>
              <w:rPr>
                <w:sz w:val="24"/>
                <w:szCs w:val="24"/>
              </w:rPr>
            </w:pPr>
          </w:p>
          <w:p w14:paraId="2A6A3A42" w14:textId="77777777" w:rsidR="00E442B3" w:rsidRPr="00673D06" w:rsidRDefault="00E442B3" w:rsidP="00784285">
            <w:pPr>
              <w:pStyle w:val="a3"/>
              <w:tabs>
                <w:tab w:val="left" w:pos="567"/>
              </w:tabs>
              <w:spacing w:after="0"/>
              <w:ind w:left="0"/>
              <w:rPr>
                <w:sz w:val="24"/>
                <w:szCs w:val="24"/>
              </w:rPr>
            </w:pPr>
          </w:p>
          <w:p w14:paraId="4849BA89" w14:textId="77777777" w:rsidR="00E442B3" w:rsidRPr="000474E0" w:rsidRDefault="00E442B3" w:rsidP="00784285">
            <w:pPr>
              <w:tabs>
                <w:tab w:val="left" w:pos="1177"/>
              </w:tabs>
            </w:pPr>
          </w:p>
          <w:p w14:paraId="4F85FB53" w14:textId="77777777" w:rsidR="00E442B3" w:rsidRPr="000474E0" w:rsidRDefault="00E442B3" w:rsidP="00784285">
            <w:pPr>
              <w:tabs>
                <w:tab w:val="left" w:pos="1177"/>
              </w:tabs>
            </w:pPr>
          </w:p>
        </w:tc>
      </w:tr>
      <w:tr w:rsidR="00E442B3" w:rsidRPr="000474E0" w14:paraId="4BE6A716" w14:textId="77777777" w:rsidTr="20C74483">
        <w:trPr>
          <w:trHeight w:val="1905"/>
        </w:trPr>
        <w:tc>
          <w:tcPr>
            <w:tcW w:w="4874" w:type="dxa"/>
          </w:tcPr>
          <w:tbl>
            <w:tblPr>
              <w:tblW w:w="0" w:type="auto"/>
              <w:tblCellMar>
                <w:left w:w="0" w:type="dxa"/>
                <w:right w:w="0" w:type="dxa"/>
              </w:tblCellMar>
              <w:tblLook w:val="0000" w:firstRow="0" w:lastRow="0" w:firstColumn="0" w:lastColumn="0" w:noHBand="0" w:noVBand="0"/>
            </w:tblPr>
            <w:tblGrid>
              <w:gridCol w:w="2520"/>
              <w:gridCol w:w="2134"/>
            </w:tblGrid>
            <w:tr w:rsidR="00E442B3" w:rsidRPr="000474E0" w14:paraId="77652287" w14:textId="77777777" w:rsidTr="20C74483">
              <w:trPr>
                <w:trHeight w:val="490"/>
              </w:trPr>
              <w:tc>
                <w:tcPr>
                  <w:tcW w:w="4654" w:type="dxa"/>
                  <w:gridSpan w:val="2"/>
                  <w:tcBorders>
                    <w:top w:val="nil"/>
                    <w:left w:val="nil"/>
                    <w:bottom w:val="nil"/>
                    <w:right w:val="nil"/>
                  </w:tcBorders>
                </w:tcPr>
                <w:p w14:paraId="610184C2" w14:textId="2A35BC23" w:rsidR="00E442B3" w:rsidRDefault="008554CE" w:rsidP="20C74483">
                  <w:pPr>
                    <w:shd w:val="clear" w:color="auto" w:fill="FFFFFF" w:themeFill="background1"/>
                    <w:rPr>
                      <w:b/>
                      <w:bCs/>
                      <w:lang w:eastAsia="ar-SA"/>
                    </w:rPr>
                  </w:pPr>
                  <w:r w:rsidRPr="20C74483">
                    <w:rPr>
                      <w:b/>
                      <w:bCs/>
                      <w:lang w:eastAsia="ar-SA"/>
                    </w:rPr>
                    <w:t>Проректор по международной и проектной деятельности</w:t>
                  </w:r>
                </w:p>
                <w:p w14:paraId="4E45E826" w14:textId="77777777" w:rsidR="00410745" w:rsidRPr="00F42D8B" w:rsidRDefault="00410745" w:rsidP="20C74483">
                  <w:pPr>
                    <w:shd w:val="clear" w:color="auto" w:fill="FFFFFF" w:themeFill="background1"/>
                    <w:rPr>
                      <w:b/>
                      <w:bCs/>
                      <w:lang w:eastAsia="ar-SA"/>
                    </w:rPr>
                  </w:pPr>
                </w:p>
                <w:p w14:paraId="56939918" w14:textId="5A7695B5" w:rsidR="00E442B3" w:rsidRPr="00F42D8B" w:rsidRDefault="00E442B3" w:rsidP="20C74483">
                  <w:pPr>
                    <w:shd w:val="clear" w:color="auto" w:fill="FFFFFF" w:themeFill="background1"/>
                    <w:rPr>
                      <w:b/>
                      <w:bCs/>
                      <w:lang w:eastAsia="ar-SA"/>
                    </w:rPr>
                  </w:pPr>
                </w:p>
              </w:tc>
            </w:tr>
            <w:tr w:rsidR="00E442B3" w:rsidRPr="000474E0" w14:paraId="0FF893F0" w14:textId="77777777" w:rsidTr="20C74483">
              <w:trPr>
                <w:trHeight w:val="883"/>
              </w:trPr>
              <w:tc>
                <w:tcPr>
                  <w:tcW w:w="2520" w:type="dxa"/>
                  <w:tcBorders>
                    <w:top w:val="nil"/>
                    <w:left w:val="nil"/>
                    <w:bottom w:val="nil"/>
                    <w:right w:val="nil"/>
                  </w:tcBorders>
                </w:tcPr>
                <w:p w14:paraId="7DEA9C0F" w14:textId="77777777" w:rsidR="00E442B3" w:rsidRPr="000474E0" w:rsidRDefault="00E442B3" w:rsidP="00784285">
                  <w:pPr>
                    <w:snapToGrid w:val="0"/>
                    <w:rPr>
                      <w:b/>
                    </w:rPr>
                  </w:pPr>
                  <w:r w:rsidRPr="000474E0">
                    <w:rPr>
                      <w:b/>
                    </w:rPr>
                    <w:t>____________________</w:t>
                  </w:r>
                </w:p>
                <w:p w14:paraId="2C71F7F1" w14:textId="77777777" w:rsidR="00E442B3" w:rsidRPr="000474E0" w:rsidRDefault="00E442B3" w:rsidP="00784285">
                  <w:pPr>
                    <w:rPr>
                      <w:lang w:eastAsia="ar-SA"/>
                    </w:rPr>
                  </w:pPr>
                  <w:r w:rsidRPr="000474E0">
                    <w:rPr>
                      <w:lang w:eastAsia="ar-SA"/>
                    </w:rPr>
                    <w:t>МП</w:t>
                  </w:r>
                </w:p>
              </w:tc>
              <w:tc>
                <w:tcPr>
                  <w:tcW w:w="2134" w:type="dxa"/>
                  <w:tcBorders>
                    <w:top w:val="nil"/>
                    <w:left w:val="nil"/>
                    <w:bottom w:val="nil"/>
                    <w:right w:val="nil"/>
                  </w:tcBorders>
                </w:tcPr>
                <w:p w14:paraId="2B41A235" w14:textId="77777777" w:rsidR="00E442B3" w:rsidRPr="000474E0" w:rsidRDefault="00E442B3" w:rsidP="00784285">
                  <w:pPr>
                    <w:snapToGrid w:val="0"/>
                    <w:rPr>
                      <w:b/>
                    </w:rPr>
                  </w:pPr>
                  <w:r>
                    <w:rPr>
                      <w:b/>
                    </w:rPr>
                    <w:t>Бондарев М. Г.</w:t>
                  </w:r>
                  <w:r w:rsidRPr="000474E0">
                    <w:rPr>
                      <w:b/>
                    </w:rPr>
                    <w:t xml:space="preserve">     </w:t>
                  </w:r>
                </w:p>
              </w:tc>
            </w:tr>
          </w:tbl>
          <w:p w14:paraId="4E501901" w14:textId="77777777" w:rsidR="00E442B3" w:rsidRPr="00673D06" w:rsidRDefault="00E442B3" w:rsidP="00784285">
            <w:pPr>
              <w:rPr>
                <w:b/>
              </w:rPr>
            </w:pPr>
          </w:p>
        </w:tc>
        <w:tc>
          <w:tcPr>
            <w:tcW w:w="4876" w:type="dxa"/>
          </w:tcPr>
          <w:p w14:paraId="71DC2BC1" w14:textId="77777777" w:rsidR="00E442B3" w:rsidRPr="00673D06" w:rsidRDefault="00E442B3" w:rsidP="00784285">
            <w:pPr>
              <w:rPr>
                <w:b/>
                <w:bCs/>
              </w:rPr>
            </w:pPr>
          </w:p>
          <w:p w14:paraId="268776A3" w14:textId="77777777" w:rsidR="00E442B3" w:rsidRPr="00673D06" w:rsidRDefault="00E442B3" w:rsidP="00784285">
            <w:pPr>
              <w:rPr>
                <w:b/>
                <w:bCs/>
              </w:rPr>
            </w:pPr>
          </w:p>
          <w:p w14:paraId="35DF17DE" w14:textId="77777777" w:rsidR="00E442B3" w:rsidRDefault="00E442B3" w:rsidP="00784285">
            <w:pPr>
              <w:tabs>
                <w:tab w:val="left" w:pos="6010"/>
              </w:tabs>
              <w:rPr>
                <w:b/>
                <w:bCs/>
              </w:rPr>
            </w:pPr>
            <w:r w:rsidRPr="00673D06">
              <w:rPr>
                <w:b/>
                <w:bCs/>
              </w:rPr>
              <w:t xml:space="preserve">         </w:t>
            </w:r>
          </w:p>
          <w:p w14:paraId="4AA37285" w14:textId="77777777" w:rsidR="00E442B3" w:rsidRDefault="00E442B3" w:rsidP="00784285">
            <w:pPr>
              <w:tabs>
                <w:tab w:val="left" w:pos="6010"/>
              </w:tabs>
              <w:rPr>
                <w:b/>
                <w:bCs/>
              </w:rPr>
            </w:pPr>
          </w:p>
          <w:p w14:paraId="7B6D2E1B" w14:textId="77777777" w:rsidR="00E442B3" w:rsidRDefault="00E442B3" w:rsidP="00784285">
            <w:pPr>
              <w:tabs>
                <w:tab w:val="left" w:pos="6010"/>
              </w:tabs>
              <w:rPr>
                <w:b/>
                <w:bCs/>
              </w:rPr>
            </w:pPr>
          </w:p>
          <w:p w14:paraId="268EC130" w14:textId="77777777" w:rsidR="00E442B3" w:rsidRDefault="00E442B3" w:rsidP="00784285">
            <w:pPr>
              <w:tabs>
                <w:tab w:val="left" w:pos="6010"/>
              </w:tabs>
              <w:rPr>
                <w:b/>
                <w:bCs/>
              </w:rPr>
            </w:pPr>
          </w:p>
          <w:p w14:paraId="4D96202F" w14:textId="77777777" w:rsidR="00E442B3" w:rsidRDefault="00E442B3" w:rsidP="00784285">
            <w:pPr>
              <w:tabs>
                <w:tab w:val="left" w:pos="6010"/>
              </w:tabs>
              <w:rPr>
                <w:b/>
                <w:bCs/>
              </w:rPr>
            </w:pPr>
          </w:p>
          <w:p w14:paraId="135D8B6F" w14:textId="77777777" w:rsidR="00E442B3" w:rsidRDefault="00E442B3" w:rsidP="00784285">
            <w:pPr>
              <w:tabs>
                <w:tab w:val="left" w:pos="6010"/>
              </w:tabs>
              <w:rPr>
                <w:b/>
                <w:bCs/>
              </w:rPr>
            </w:pPr>
          </w:p>
          <w:p w14:paraId="06BAEB6F" w14:textId="77777777" w:rsidR="00E442B3" w:rsidRPr="00673D06" w:rsidRDefault="00E442B3" w:rsidP="00784285">
            <w:pPr>
              <w:tabs>
                <w:tab w:val="left" w:pos="6010"/>
              </w:tabs>
              <w:rPr>
                <w:b/>
                <w:bCs/>
              </w:rPr>
            </w:pPr>
          </w:p>
        </w:tc>
      </w:tr>
      <w:bookmarkEnd w:id="4"/>
    </w:tbl>
    <w:p w14:paraId="6AA4E5CF" w14:textId="77777777" w:rsidR="00E442B3" w:rsidRDefault="00E442B3" w:rsidP="00E442B3">
      <w:pPr>
        <w:shd w:val="clear" w:color="auto" w:fill="FFFFFF"/>
        <w:autoSpaceDE w:val="0"/>
        <w:autoSpaceDN w:val="0"/>
        <w:adjustRightInd w:val="0"/>
      </w:pPr>
    </w:p>
    <w:p w14:paraId="531128D7" w14:textId="77777777" w:rsidR="00E442B3" w:rsidRDefault="00E442B3" w:rsidP="00E442B3">
      <w:pPr>
        <w:shd w:val="clear" w:color="auto" w:fill="FFFFFF"/>
        <w:autoSpaceDE w:val="0"/>
        <w:autoSpaceDN w:val="0"/>
        <w:adjustRightInd w:val="0"/>
      </w:pPr>
    </w:p>
    <w:p w14:paraId="5458967F" w14:textId="77777777" w:rsidR="00E442B3" w:rsidRDefault="00E442B3" w:rsidP="00E442B3">
      <w:pPr>
        <w:shd w:val="clear" w:color="auto" w:fill="FFFFFF"/>
        <w:autoSpaceDE w:val="0"/>
        <w:autoSpaceDN w:val="0"/>
        <w:adjustRightInd w:val="0"/>
      </w:pPr>
    </w:p>
    <w:p w14:paraId="10DE48EB" w14:textId="77777777" w:rsidR="00D656A4" w:rsidRDefault="00D656A4"/>
    <w:sectPr w:rsidR="00D65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0698"/>
    <w:multiLevelType w:val="multilevel"/>
    <w:tmpl w:val="FFFFFFFF"/>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vertAlign w:val="baseline"/>
      </w:rPr>
    </w:lvl>
    <w:lvl w:ilvl="2">
      <w:start w:val="1"/>
      <w:numFmt w:val="decimal"/>
      <w:lvlRestart w:val="0"/>
      <w:lvlText w:val="%1.%2.%3."/>
      <w:lvlJc w:val="left"/>
      <w:rPr>
        <w:rFonts w:ascii="Times New Roman" w:eastAsia="Times New Roman" w:hAnsi="Times New Roman" w:cs="Times New Roman"/>
        <w:b w:val="0"/>
        <w:i w:val="0"/>
        <w:strike w:val="0"/>
        <w:dstrike w:val="0"/>
        <w:color w:val="000000"/>
        <w:spacing w:val="-20"/>
        <w:sz w:val="22"/>
        <w:szCs w:val="22"/>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vertAlign w:val="baseline"/>
      </w:rPr>
    </w:lvl>
  </w:abstractNum>
  <w:abstractNum w:abstractNumId="1" w15:restartNumberingAfterBreak="0">
    <w:nsid w:val="2A3274D2"/>
    <w:multiLevelType w:val="multilevel"/>
    <w:tmpl w:val="FFFFFFFF"/>
    <w:lvl w:ilvl="0">
      <w:start w:val="1"/>
      <w:numFmt w:val="decimal"/>
      <w:lvlText w:val="%1."/>
      <w:lvlJc w:val="left"/>
      <w:pPr>
        <w:ind w:left="899"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9" w:hanging="720"/>
      </w:pPr>
      <w:rPr>
        <w:rFonts w:cs="Times New Roman" w:hint="default"/>
      </w:rPr>
    </w:lvl>
    <w:lvl w:ilvl="3">
      <w:start w:val="1"/>
      <w:numFmt w:val="decimal"/>
      <w:isLgl/>
      <w:lvlText w:val="%1.%2.%3.%4"/>
      <w:lvlJc w:val="left"/>
      <w:pPr>
        <w:ind w:left="1259" w:hanging="720"/>
      </w:pPr>
      <w:rPr>
        <w:rFonts w:cs="Times New Roman" w:hint="default"/>
      </w:rPr>
    </w:lvl>
    <w:lvl w:ilvl="4">
      <w:start w:val="1"/>
      <w:numFmt w:val="decimal"/>
      <w:isLgl/>
      <w:lvlText w:val="%1.%2.%3.%4.%5"/>
      <w:lvlJc w:val="left"/>
      <w:pPr>
        <w:ind w:left="1619" w:hanging="1080"/>
      </w:pPr>
      <w:rPr>
        <w:rFonts w:cs="Times New Roman" w:hint="default"/>
      </w:rPr>
    </w:lvl>
    <w:lvl w:ilvl="5">
      <w:start w:val="1"/>
      <w:numFmt w:val="decimal"/>
      <w:isLgl/>
      <w:lvlText w:val="%1.%2.%3.%4.%5.%6"/>
      <w:lvlJc w:val="left"/>
      <w:pPr>
        <w:ind w:left="1619" w:hanging="1080"/>
      </w:pPr>
      <w:rPr>
        <w:rFonts w:cs="Times New Roman" w:hint="default"/>
      </w:rPr>
    </w:lvl>
    <w:lvl w:ilvl="6">
      <w:start w:val="1"/>
      <w:numFmt w:val="decimal"/>
      <w:isLgl/>
      <w:lvlText w:val="%1.%2.%3.%4.%5.%6.%7"/>
      <w:lvlJc w:val="left"/>
      <w:pPr>
        <w:ind w:left="1979" w:hanging="1440"/>
      </w:pPr>
      <w:rPr>
        <w:rFonts w:cs="Times New Roman" w:hint="default"/>
      </w:rPr>
    </w:lvl>
    <w:lvl w:ilvl="7">
      <w:start w:val="1"/>
      <w:numFmt w:val="decimal"/>
      <w:isLgl/>
      <w:lvlText w:val="%1.%2.%3.%4.%5.%6.%7.%8"/>
      <w:lvlJc w:val="left"/>
      <w:pPr>
        <w:ind w:left="1979" w:hanging="1440"/>
      </w:pPr>
      <w:rPr>
        <w:rFonts w:cs="Times New Roman" w:hint="default"/>
      </w:rPr>
    </w:lvl>
    <w:lvl w:ilvl="8">
      <w:start w:val="1"/>
      <w:numFmt w:val="decimal"/>
      <w:isLgl/>
      <w:lvlText w:val="%1.%2.%3.%4.%5.%6.%7.%8.%9"/>
      <w:lvlJc w:val="left"/>
      <w:pPr>
        <w:ind w:left="1979" w:hanging="1440"/>
      </w:pPr>
      <w:rPr>
        <w:rFonts w:cs="Times New Roman" w:hint="default"/>
      </w:rPr>
    </w:lvl>
  </w:abstractNum>
  <w:abstractNum w:abstractNumId="2" w15:restartNumberingAfterBreak="0">
    <w:nsid w:val="2ABB718F"/>
    <w:multiLevelType w:val="multilevel"/>
    <w:tmpl w:val="FFFFFFFF"/>
    <w:lvl w:ilvl="0">
      <w:start w:val="2"/>
      <w:numFmt w:val="decimal"/>
      <w:lvlText w:val="%1"/>
      <w:lvlJc w:val="left"/>
      <w:pPr>
        <w:ind w:left="480" w:hanging="480"/>
      </w:pPr>
      <w:rPr>
        <w:rFonts w:cs="Times New Roman" w:hint="default"/>
        <w:sz w:val="22"/>
      </w:rPr>
    </w:lvl>
    <w:lvl w:ilvl="1">
      <w:start w:val="1"/>
      <w:numFmt w:val="decimal"/>
      <w:lvlText w:val="%1.%2"/>
      <w:lvlJc w:val="left"/>
      <w:pPr>
        <w:ind w:left="480" w:hanging="480"/>
      </w:pPr>
      <w:rPr>
        <w:rFonts w:cs="Times New Roman" w:hint="default"/>
        <w:sz w:val="22"/>
      </w:rPr>
    </w:lvl>
    <w:lvl w:ilvl="2">
      <w:start w:val="1"/>
      <w:numFmt w:val="decimal"/>
      <w:lvlText w:val="%1.%2.%3"/>
      <w:lvlJc w:val="left"/>
      <w:pPr>
        <w:ind w:left="720" w:hanging="720"/>
      </w:pPr>
      <w:rPr>
        <w:rFonts w:cs="Times New Roman" w:hint="default"/>
        <w:spacing w:val="-20"/>
        <w:sz w:val="22"/>
        <w:szCs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3" w15:restartNumberingAfterBreak="0">
    <w:nsid w:val="488D1859"/>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626B7593"/>
    <w:multiLevelType w:val="multilevel"/>
    <w:tmpl w:val="FFFFFFFF"/>
    <w:lvl w:ilvl="0">
      <w:start w:val="1"/>
      <w:numFmt w:val="decimal"/>
      <w:lvlText w:val="%1."/>
      <w:lvlJc w:val="left"/>
      <w:rPr>
        <w:rFonts w:ascii="Cambria" w:eastAsia="Times New Roman" w:hAnsi="Cambria" w:cs="Times New Roman"/>
        <w:b w:val="0"/>
        <w:i w:val="0"/>
        <w:strike w:val="0"/>
        <w:dstrike w:val="0"/>
        <w:color w:val="000000"/>
        <w:sz w:val="18"/>
        <w:szCs w:val="18"/>
        <w:u w:val="none" w:color="000000"/>
        <w:vertAlign w:val="baseline"/>
      </w:rPr>
    </w:lvl>
    <w:lvl w:ilvl="1">
      <w:start w:val="1"/>
      <w:numFmt w:val="decimal"/>
      <w:isLgl/>
      <w:lvlText w:val="%1.%2"/>
      <w:lvlJc w:val="left"/>
      <w:pPr>
        <w:ind w:left="360" w:hanging="360"/>
      </w:pPr>
      <w:rPr>
        <w:rFonts w:cs="Times New Roman" w:hint="default"/>
        <w:sz w:val="22"/>
        <w:szCs w:val="22"/>
      </w:rPr>
    </w:lvl>
    <w:lvl w:ilvl="2">
      <w:start w:val="1"/>
      <w:numFmt w:val="decimal"/>
      <w:isLgl/>
      <w:lvlText w:val="%1.%2.%3"/>
      <w:lvlJc w:val="left"/>
      <w:pPr>
        <w:ind w:left="765" w:hanging="36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125" w:hanging="720"/>
      </w:pPr>
      <w:rPr>
        <w:rFonts w:cs="Times New Roman" w:hint="default"/>
      </w:rPr>
    </w:lvl>
    <w:lvl w:ilvl="5">
      <w:start w:val="1"/>
      <w:numFmt w:val="decimal"/>
      <w:isLgl/>
      <w:lvlText w:val="%1.%2.%3.%4.%5.%6"/>
      <w:lvlJc w:val="left"/>
      <w:pPr>
        <w:ind w:left="1485" w:hanging="1080"/>
      </w:pPr>
      <w:rPr>
        <w:rFonts w:cs="Times New Roman" w:hint="default"/>
      </w:rPr>
    </w:lvl>
    <w:lvl w:ilvl="6">
      <w:start w:val="1"/>
      <w:numFmt w:val="decimal"/>
      <w:isLgl/>
      <w:lvlText w:val="%1.%2.%3.%4.%5.%6.%7"/>
      <w:lvlJc w:val="left"/>
      <w:pPr>
        <w:ind w:left="1485" w:hanging="1080"/>
      </w:pPr>
      <w:rPr>
        <w:rFonts w:cs="Times New Roman" w:hint="default"/>
      </w:rPr>
    </w:lvl>
    <w:lvl w:ilvl="7">
      <w:start w:val="1"/>
      <w:numFmt w:val="decimal"/>
      <w:isLgl/>
      <w:lvlText w:val="%1.%2.%3.%4.%5.%6.%7.%8"/>
      <w:lvlJc w:val="left"/>
      <w:pPr>
        <w:ind w:left="1485" w:hanging="1080"/>
      </w:pPr>
      <w:rPr>
        <w:rFonts w:cs="Times New Roman" w:hint="default"/>
      </w:rPr>
    </w:lvl>
    <w:lvl w:ilvl="8">
      <w:start w:val="1"/>
      <w:numFmt w:val="decimal"/>
      <w:isLgl/>
      <w:lvlText w:val="%1.%2.%3.%4.%5.%6.%7.%8.%9"/>
      <w:lvlJc w:val="left"/>
      <w:pPr>
        <w:ind w:left="1845" w:hanging="1440"/>
      </w:pPr>
      <w:rPr>
        <w:rFonts w:cs="Times New Roman" w:hint="default"/>
      </w:rPr>
    </w:lvl>
  </w:abstractNum>
  <w:num w:numId="1" w16cid:durableId="1492260491">
    <w:abstractNumId w:val="1"/>
  </w:num>
  <w:num w:numId="2" w16cid:durableId="445471460">
    <w:abstractNumId w:val="0"/>
  </w:num>
  <w:num w:numId="3" w16cid:durableId="773356591">
    <w:abstractNumId w:val="4"/>
  </w:num>
  <w:num w:numId="4" w16cid:durableId="1771045002">
    <w:abstractNumId w:val="2"/>
  </w:num>
  <w:num w:numId="5" w16cid:durableId="174267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B3"/>
    <w:rsid w:val="00042BDF"/>
    <w:rsid w:val="000D1041"/>
    <w:rsid w:val="00410745"/>
    <w:rsid w:val="00445D5F"/>
    <w:rsid w:val="007C5404"/>
    <w:rsid w:val="008554CE"/>
    <w:rsid w:val="00AB3969"/>
    <w:rsid w:val="00D656A4"/>
    <w:rsid w:val="00DF2494"/>
    <w:rsid w:val="00E442B3"/>
    <w:rsid w:val="20C74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9910"/>
  <w15:chartTrackingRefBased/>
  <w15:docId w15:val="{9FFD0ED8-6CEE-4919-849D-2D03F210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2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42B3"/>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2B3"/>
    <w:rPr>
      <w:rFonts w:ascii="Cambria" w:eastAsia="Times New Roman" w:hAnsi="Cambria" w:cs="Times New Roman"/>
      <w:b/>
      <w:bCs/>
      <w:kern w:val="32"/>
      <w:sz w:val="32"/>
      <w:szCs w:val="32"/>
      <w:lang w:eastAsia="ru-RU"/>
    </w:rPr>
  </w:style>
  <w:style w:type="paragraph" w:styleId="a3">
    <w:name w:val="List Paragraph"/>
    <w:basedOn w:val="a"/>
    <w:uiPriority w:val="34"/>
    <w:qFormat/>
    <w:rsid w:val="00E442B3"/>
    <w:pPr>
      <w:spacing w:after="116" w:line="227" w:lineRule="auto"/>
      <w:ind w:left="720" w:hanging="10"/>
      <w:contextualSpacing/>
      <w:jc w:val="both"/>
    </w:pPr>
    <w:rPr>
      <w:color w:val="000000"/>
      <w:sz w:val="18"/>
      <w:szCs w:val="22"/>
    </w:rPr>
  </w:style>
  <w:style w:type="table" w:styleId="a4">
    <w:name w:val="Table Grid"/>
    <w:basedOn w:val="a1"/>
    <w:uiPriority w:val="59"/>
    <w:rsid w:val="00E442B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fedu.r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f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1ae08-4dee-4081-8aac-b901202561d0" xsi:nil="true"/>
    <lcf76f155ced4ddcb4097134ff3c332f xmlns="6d67b894-f11e-4906-b785-9600523f7e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5A6969BCBDA6944941E3AF8A33590D5" ma:contentTypeVersion="14" ma:contentTypeDescription="Создание документа." ma:contentTypeScope="" ma:versionID="13fc9d165edf423289c1db25813cdff2">
  <xsd:schema xmlns:xsd="http://www.w3.org/2001/XMLSchema" xmlns:xs="http://www.w3.org/2001/XMLSchema" xmlns:p="http://schemas.microsoft.com/office/2006/metadata/properties" xmlns:ns2="6d67b894-f11e-4906-b785-9600523f7eef" xmlns:ns3="78b1ae08-4dee-4081-8aac-b901202561d0" targetNamespace="http://schemas.microsoft.com/office/2006/metadata/properties" ma:root="true" ma:fieldsID="96b060199b485e3578b0c238bd7e1885" ns2:_="" ns3:_="">
    <xsd:import namespace="6d67b894-f11e-4906-b785-9600523f7eef"/>
    <xsd:import namespace="78b1ae08-4dee-4081-8aac-b901202561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b894-f11e-4906-b785-9600523f7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3b1f9ad3-3015-4419-8a5a-22d4d402f4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1ae08-4dee-4081-8aac-b901202561d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0f3eb5-f01e-44a6-b12b-e462cdd111d1}" ma:internalName="TaxCatchAll" ma:showField="CatchAllData" ma:web="78b1ae08-4dee-4081-8aac-b901202561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CB35D5-A2CC-4D54-B6A6-A6D3CB907CBF}">
  <ds:schemaRefs>
    <ds:schemaRef ds:uri="http://schemas.microsoft.com/sharepoint/v3/contenttype/forms"/>
  </ds:schemaRefs>
</ds:datastoreItem>
</file>

<file path=customXml/itemProps2.xml><?xml version="1.0" encoding="utf-8"?>
<ds:datastoreItem xmlns:ds="http://schemas.openxmlformats.org/officeDocument/2006/customXml" ds:itemID="{43BE8157-8633-4A5B-825F-CC306031E2AC}">
  <ds:schemaRefs>
    <ds:schemaRef ds:uri="http://schemas.microsoft.com/office/2006/metadata/properties"/>
    <ds:schemaRef ds:uri="http://schemas.microsoft.com/office/infopath/2007/PartnerControls"/>
    <ds:schemaRef ds:uri="78b1ae08-4dee-4081-8aac-b901202561d0"/>
    <ds:schemaRef ds:uri="6d67b894-f11e-4906-b785-9600523f7eef"/>
  </ds:schemaRefs>
</ds:datastoreItem>
</file>

<file path=customXml/itemProps3.xml><?xml version="1.0" encoding="utf-8"?>
<ds:datastoreItem xmlns:ds="http://schemas.openxmlformats.org/officeDocument/2006/customXml" ds:itemID="{144BC68D-A76D-412A-BE18-AAC99B42E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b894-f11e-4906-b785-9600523f7eef"/>
    <ds:schemaRef ds:uri="78b1ae08-4dee-4081-8aac-b90120256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8388</Characters>
  <Application>Microsoft Office Word</Application>
  <DocSecurity>0</DocSecurity>
  <Lines>69</Lines>
  <Paragraphs>19</Paragraphs>
  <ScaleCrop>false</ScaleCrop>
  <Company>Южный Федеральный Университет</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Серебряная Ирина Владимировна</dc:creator>
  <cp:keywords/>
  <dc:description/>
  <cp:lastModifiedBy>Серебряная Ирина Владимировна</cp:lastModifiedBy>
  <cp:revision>10</cp:revision>
  <dcterms:created xsi:type="dcterms:W3CDTF">2023-12-18T06:36:00Z</dcterms:created>
  <dcterms:modified xsi:type="dcterms:W3CDTF">2024-09-23T07:50:00Z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0x010100F5A6969BCBDA6944941E3AF8A33590D5</vt:lpwstr>
  </property>
  <property fmtid="{D5CDD505-2E9C-101B-9397-08002B2CF9AE}" pid="3" name="MediaServiceImageTags">
    <vt:lpwstr/>
  </property>
</Properties>
</file>