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973">
      <w:pPr>
        <w:shd w:val="clear" w:color="auto" w:fill="FFFFFF"/>
        <w:spacing w:after="648" w:line="637" w:lineRule="exact"/>
        <w:ind w:left="356" w:right="504" w:firstLine="12179"/>
      </w:pPr>
      <w:r>
        <w:rPr>
          <w:rFonts w:eastAsia="Times New Roman"/>
          <w:color w:val="000000"/>
          <w:spacing w:val="-1"/>
          <w:sz w:val="27"/>
          <w:szCs w:val="27"/>
        </w:rPr>
        <w:t xml:space="preserve">Приложение № 2 </w:t>
      </w:r>
      <w:r>
        <w:rPr>
          <w:rFonts w:eastAsia="Times New Roman"/>
          <w:color w:val="000000"/>
          <w:spacing w:val="-2"/>
          <w:sz w:val="27"/>
          <w:szCs w:val="27"/>
        </w:rPr>
        <w:t>Информация о кандидатах для участия в конкурсном отборе исполнителей исследовательских и аналитических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361"/>
        <w:gridCol w:w="2844"/>
        <w:gridCol w:w="3391"/>
        <w:gridCol w:w="2642"/>
        <w:gridCol w:w="2542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5"/>
                <w:szCs w:val="25"/>
              </w:rPr>
              <w:t>Факультет,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77" w:lineRule="exact"/>
            </w:pPr>
            <w:proofErr w:type="gramStart"/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Информация о наличии поощрений (стипендия</w:t>
            </w:r>
            <w:proofErr w:type="gramEnd"/>
          </w:p>
          <w:p w:rsidR="00000000" w:rsidRDefault="005C3973">
            <w:pPr>
              <w:shd w:val="clear" w:color="auto" w:fill="FFFFFF"/>
              <w:spacing w:line="277" w:lineRule="exact"/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5"/>
                <w:szCs w:val="25"/>
              </w:rPr>
              <w:t>Наименование темы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>Наименование органа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Контактный</w:t>
            </w:r>
          </w:p>
          <w:p w:rsidR="00000000" w:rsidRDefault="005C397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84" w:lineRule="exact"/>
            </w:pPr>
            <w:r>
              <w:rPr>
                <w:rFonts w:eastAsia="Times New Roman"/>
                <w:color w:val="000000"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14"/>
                <w:sz w:val="25"/>
                <w:szCs w:val="25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14"/>
                <w:sz w:val="25"/>
                <w:szCs w:val="25"/>
              </w:rPr>
              <w:t>/п</w:t>
            </w:r>
          </w:p>
          <w:p w:rsidR="00000000" w:rsidRDefault="005C3973">
            <w:pPr>
              <w:shd w:val="clear" w:color="auto" w:fill="FFFFFF"/>
              <w:spacing w:line="284" w:lineRule="exact"/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1"/>
                <w:w w:val="103"/>
                <w:sz w:val="25"/>
                <w:szCs w:val="25"/>
              </w:rPr>
              <w:t xml:space="preserve">Ф.И.О. </w:t>
            </w:r>
            <w:r>
              <w:rPr>
                <w:rFonts w:eastAsia="Times New Roman"/>
                <w:color w:val="000000"/>
                <w:spacing w:val="-16"/>
                <w:w w:val="103"/>
                <w:sz w:val="25"/>
                <w:szCs w:val="25"/>
              </w:rPr>
              <w:t>выпуск</w:t>
            </w:r>
            <w:r>
              <w:rPr>
                <w:rFonts w:eastAsia="Times New Roman"/>
                <w:color w:val="000000"/>
                <w:spacing w:val="-16"/>
                <w:w w:val="103"/>
                <w:sz w:val="25"/>
                <w:szCs w:val="25"/>
              </w:rPr>
              <w:t xml:space="preserve">ника </w:t>
            </w:r>
            <w:r>
              <w:rPr>
                <w:rFonts w:eastAsia="Times New Roman"/>
                <w:color w:val="000000"/>
                <w:spacing w:val="-15"/>
                <w:w w:val="103"/>
                <w:sz w:val="25"/>
                <w:szCs w:val="25"/>
              </w:rPr>
              <w:t>(аспиранта)</w:t>
            </w:r>
          </w:p>
          <w:p w:rsidR="00000000" w:rsidRDefault="005C3973">
            <w:pPr>
              <w:shd w:val="clear" w:color="auto" w:fill="FFFFFF"/>
              <w:spacing w:line="274" w:lineRule="exact"/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специальность, курс </w:t>
            </w: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(для выпускника); кафедра, специальность, 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год обучения </w:t>
            </w: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>(для аспиранта)</w:t>
            </w:r>
          </w:p>
          <w:p w:rsidR="00000000" w:rsidRDefault="005C3973">
            <w:pPr>
              <w:shd w:val="clear" w:color="auto" w:fill="FFFFFF"/>
              <w:spacing w:line="274" w:lineRule="exact"/>
            </w:pPr>
          </w:p>
        </w:tc>
        <w:tc>
          <w:tcPr>
            <w:tcW w:w="3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77" w:lineRule="exact"/>
            </w:pP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>Президента РФ, стипендия Правительства РФ, стипендия Губернатора Ростовской области, персональная</w:t>
            </w:r>
          </w:p>
          <w:p w:rsidR="00000000" w:rsidRDefault="005C3973">
            <w:pPr>
              <w:shd w:val="clear" w:color="auto" w:fill="FFFFFF"/>
              <w:spacing w:line="277" w:lineRule="exact"/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77" w:lineRule="exact"/>
            </w:pP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дипломной работы </w:t>
            </w: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(для выпускника) либо 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диссерта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ционного </w:t>
            </w:r>
            <w:r>
              <w:rPr>
                <w:rFonts w:eastAsia="Times New Roman"/>
                <w:color w:val="000000"/>
                <w:spacing w:val="-13"/>
                <w:sz w:val="25"/>
                <w:szCs w:val="25"/>
              </w:rPr>
              <w:t xml:space="preserve">исследования </w:t>
            </w: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>(для аспиранта)</w:t>
            </w:r>
          </w:p>
          <w:p w:rsidR="00000000" w:rsidRDefault="005C3973">
            <w:pPr>
              <w:shd w:val="clear" w:color="auto" w:fill="FFFFFF"/>
              <w:spacing w:line="277" w:lineRule="exact"/>
            </w:pPr>
          </w:p>
        </w:tc>
        <w:tc>
          <w:tcPr>
            <w:tcW w:w="2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исполнительной </w:t>
            </w: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власти Ростовской области, в </w:t>
            </w:r>
            <w:proofErr w:type="gramStart"/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>котором</w:t>
            </w:r>
            <w:proofErr w:type="gramEnd"/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 кандидат хотел бы </w:t>
            </w:r>
            <w:r>
              <w:rPr>
                <w:rFonts w:eastAsia="Times New Roman"/>
                <w:color w:val="000000"/>
                <w:spacing w:val="-10"/>
                <w:sz w:val="25"/>
                <w:szCs w:val="25"/>
              </w:rPr>
              <w:t>выполнять работу</w:t>
            </w:r>
          </w:p>
          <w:p w:rsidR="00000000" w:rsidRDefault="005C3973">
            <w:pPr>
              <w:shd w:val="clear" w:color="auto" w:fill="FFFFFF"/>
              <w:spacing w:line="274" w:lineRule="exac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2"/>
                <w:sz w:val="25"/>
                <w:szCs w:val="25"/>
              </w:rPr>
              <w:t>(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мобильный) </w:t>
            </w: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телефон выпускника 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(аспиранта)</w:t>
            </w:r>
          </w:p>
          <w:p w:rsidR="00000000" w:rsidRDefault="005C3973">
            <w:pPr>
              <w:shd w:val="clear" w:color="auto" w:fill="FFFFFF"/>
              <w:spacing w:line="274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3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5"/>
                <w:szCs w:val="25"/>
              </w:rPr>
              <w:t>стипендия ректора и др.)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</w:p>
          <w:p w:rsidR="00000000" w:rsidRDefault="005C397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t>1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t>2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t>3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4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color w:val="000000"/>
                <w:sz w:val="27"/>
                <w:szCs w:val="27"/>
              </w:rPr>
              <w:t>5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6</w:t>
            </w:r>
          </w:p>
          <w:p w:rsidR="00000000" w:rsidRDefault="005C397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3973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7</w:t>
            </w:r>
          </w:p>
          <w:p w:rsidR="00000000" w:rsidRDefault="005C3973">
            <w:pPr>
              <w:shd w:val="clear" w:color="auto" w:fill="FFFFFF"/>
            </w:pPr>
          </w:p>
        </w:tc>
      </w:tr>
    </w:tbl>
    <w:p w:rsidR="005C3973" w:rsidRDefault="005C3973">
      <w:pPr>
        <w:shd w:val="clear" w:color="auto" w:fill="FFFFFF"/>
        <w:spacing w:before="306"/>
        <w:ind w:left="130"/>
      </w:pPr>
      <w:r>
        <w:rPr>
          <w:rFonts w:eastAsia="Times New Roman"/>
          <w:color w:val="000000"/>
          <w:spacing w:val="-2"/>
          <w:sz w:val="27"/>
          <w:szCs w:val="27"/>
        </w:rPr>
        <w:t>Фамилия, имя, отчество</w:t>
      </w:r>
      <w:r>
        <w:rPr>
          <w:rFonts w:eastAsia="Times New Roman"/>
          <w:color w:val="000000"/>
          <w:spacing w:val="-2"/>
          <w:sz w:val="27"/>
          <w:szCs w:val="27"/>
        </w:rPr>
        <w:t>, должность и контактный телефон куратора проекта от высшего учебного заведения.</w:t>
      </w:r>
    </w:p>
    <w:sectPr w:rsidR="005C3973">
      <w:type w:val="continuous"/>
      <w:pgSz w:w="16834" w:h="11909" w:orient="landscape"/>
      <w:pgMar w:top="1440" w:right="843" w:bottom="720" w:left="8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3973"/>
    <w:rsid w:val="005C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2012-10-10T14:00:00Z</dcterms:created>
  <dcterms:modified xsi:type="dcterms:W3CDTF">2012-10-10T14:01:00Z</dcterms:modified>
</cp:coreProperties>
</file>