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FB" w:rsidRDefault="00C73BF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3BFB" w:rsidRDefault="00C73BFB">
      <w:pPr>
        <w:pStyle w:val="ConsPlusNormal"/>
        <w:jc w:val="both"/>
        <w:outlineLvl w:val="0"/>
      </w:pPr>
    </w:p>
    <w:p w:rsidR="00C73BFB" w:rsidRDefault="00C73BFB">
      <w:pPr>
        <w:pStyle w:val="ConsPlusNormal"/>
        <w:outlineLvl w:val="0"/>
      </w:pPr>
      <w:r>
        <w:t>Зарегистрировано в Минюсте России 15 октября 2015 г. N 39322</w:t>
      </w:r>
    </w:p>
    <w:p w:rsidR="00C73BFB" w:rsidRDefault="00C73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BFB" w:rsidRDefault="00C73BFB">
      <w:pPr>
        <w:pStyle w:val="ConsPlusNormal"/>
        <w:ind w:firstLine="540"/>
        <w:jc w:val="both"/>
      </w:pPr>
    </w:p>
    <w:p w:rsidR="00C73BFB" w:rsidRDefault="00C73BF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73BFB" w:rsidRDefault="00C73BFB">
      <w:pPr>
        <w:pStyle w:val="ConsPlusTitle"/>
        <w:jc w:val="center"/>
      </w:pPr>
    </w:p>
    <w:p w:rsidR="00C73BFB" w:rsidRDefault="00C73BFB">
      <w:pPr>
        <w:pStyle w:val="ConsPlusTitle"/>
        <w:jc w:val="center"/>
      </w:pPr>
      <w:r>
        <w:t>ПРИКАЗ</w:t>
      </w:r>
    </w:p>
    <w:p w:rsidR="00C73BFB" w:rsidRDefault="00C73BFB">
      <w:pPr>
        <w:pStyle w:val="ConsPlusTitle"/>
        <w:jc w:val="center"/>
      </w:pPr>
      <w:r>
        <w:t>от 23 июля 2015 г. N 749</w:t>
      </w:r>
    </w:p>
    <w:p w:rsidR="00C73BFB" w:rsidRDefault="00C73BFB">
      <w:pPr>
        <w:pStyle w:val="ConsPlusTitle"/>
        <w:jc w:val="center"/>
      </w:pPr>
    </w:p>
    <w:p w:rsidR="00C73BFB" w:rsidRDefault="003644FF">
      <w:pPr>
        <w:pStyle w:val="ConsPlusTitle"/>
        <w:jc w:val="center"/>
      </w:pPr>
      <w:bookmarkStart w:id="0" w:name="_GoBack"/>
      <w:r>
        <w:t>Об утверждении положения</w:t>
      </w:r>
    </w:p>
    <w:p w:rsidR="00C73BFB" w:rsidRDefault="003644FF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C73BFB" w:rsidRDefault="003644FF">
      <w:pPr>
        <w:pStyle w:val="ConsPlusTitle"/>
        <w:jc w:val="center"/>
      </w:pPr>
      <w:r>
        <w:t>Относящихся к профессорско-преподавательскому составу</w:t>
      </w:r>
    </w:p>
    <w:bookmarkEnd w:id="0"/>
    <w:p w:rsidR="00C73BFB" w:rsidRDefault="00C73BFB">
      <w:pPr>
        <w:pStyle w:val="ConsPlusNormal"/>
        <w:ind w:firstLine="540"/>
        <w:jc w:val="both"/>
      </w:pPr>
    </w:p>
    <w:p w:rsidR="00C73BFB" w:rsidRDefault="00C73BF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от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и </w:t>
      </w:r>
      <w:hyperlink r:id="rId6" w:history="1">
        <w:r>
          <w:rPr>
            <w:color w:val="0000FF"/>
          </w:rPr>
          <w:t>пунктом 5.2.64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официальный интернет-портал правовой информации http://www.pravo.gov.ru, 22 июня 2015 г.), приказываю: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C73BFB" w:rsidRDefault="00C73BFB">
      <w:pPr>
        <w:pStyle w:val="ConsPlusNormal"/>
        <w:ind w:firstLine="540"/>
        <w:jc w:val="both"/>
      </w:pPr>
    </w:p>
    <w:p w:rsidR="00C73BFB" w:rsidRDefault="00C73BFB">
      <w:pPr>
        <w:pStyle w:val="ConsPlusNormal"/>
        <w:jc w:val="right"/>
      </w:pPr>
      <w:r>
        <w:t>Министр</w:t>
      </w:r>
    </w:p>
    <w:p w:rsidR="00C73BFB" w:rsidRDefault="00C73BFB">
      <w:pPr>
        <w:pStyle w:val="ConsPlusNormal"/>
        <w:jc w:val="right"/>
      </w:pPr>
      <w:r>
        <w:t>Д.В.ЛИВАНОВ</w:t>
      </w:r>
    </w:p>
    <w:p w:rsidR="00C73BFB" w:rsidRDefault="00C73BFB">
      <w:pPr>
        <w:pStyle w:val="ConsPlusNormal"/>
        <w:jc w:val="right"/>
      </w:pPr>
    </w:p>
    <w:p w:rsidR="00C73BFB" w:rsidRDefault="00C73BFB">
      <w:pPr>
        <w:pStyle w:val="ConsPlusNormal"/>
        <w:jc w:val="right"/>
      </w:pPr>
    </w:p>
    <w:p w:rsidR="00C73BFB" w:rsidRDefault="00C73BFB">
      <w:pPr>
        <w:pStyle w:val="ConsPlusNormal"/>
        <w:jc w:val="right"/>
      </w:pPr>
    </w:p>
    <w:p w:rsidR="00C73BFB" w:rsidRDefault="00C73BFB">
      <w:pPr>
        <w:pStyle w:val="ConsPlusNormal"/>
        <w:jc w:val="right"/>
      </w:pPr>
    </w:p>
    <w:p w:rsidR="00C73BFB" w:rsidRDefault="00C73BFB">
      <w:pPr>
        <w:pStyle w:val="ConsPlusNormal"/>
        <w:jc w:val="right"/>
      </w:pPr>
    </w:p>
    <w:p w:rsidR="00C73BFB" w:rsidRDefault="00C73BFB">
      <w:pPr>
        <w:pStyle w:val="ConsPlusNormal"/>
        <w:jc w:val="right"/>
        <w:outlineLvl w:val="0"/>
      </w:pPr>
      <w:r>
        <w:t>Приложение</w:t>
      </w:r>
    </w:p>
    <w:p w:rsidR="00C73BFB" w:rsidRDefault="00C73BFB">
      <w:pPr>
        <w:pStyle w:val="ConsPlusNormal"/>
        <w:jc w:val="right"/>
      </w:pPr>
    </w:p>
    <w:p w:rsidR="00C73BFB" w:rsidRDefault="00C73BFB">
      <w:pPr>
        <w:pStyle w:val="ConsPlusNormal"/>
        <w:jc w:val="right"/>
      </w:pPr>
      <w:r>
        <w:t>Утверждено</w:t>
      </w:r>
    </w:p>
    <w:p w:rsidR="00C73BFB" w:rsidRDefault="00C73BFB">
      <w:pPr>
        <w:pStyle w:val="ConsPlusNormal"/>
        <w:jc w:val="right"/>
      </w:pPr>
      <w:r>
        <w:t>приказом Министерства образования</w:t>
      </w:r>
    </w:p>
    <w:p w:rsidR="00C73BFB" w:rsidRDefault="00C73BFB">
      <w:pPr>
        <w:pStyle w:val="ConsPlusNormal"/>
        <w:jc w:val="right"/>
      </w:pPr>
      <w:r>
        <w:t>и науки Российской Федерации</w:t>
      </w:r>
    </w:p>
    <w:p w:rsidR="00C73BFB" w:rsidRDefault="00C73BFB">
      <w:pPr>
        <w:pStyle w:val="ConsPlusNormal"/>
        <w:jc w:val="right"/>
      </w:pPr>
      <w:r>
        <w:t>от 23 июля 2015 г. N 749</w:t>
      </w:r>
    </w:p>
    <w:p w:rsidR="00C73BFB" w:rsidRDefault="00C73BFB">
      <w:pPr>
        <w:pStyle w:val="ConsPlusNormal"/>
        <w:ind w:firstLine="540"/>
        <w:jc w:val="both"/>
      </w:pPr>
    </w:p>
    <w:p w:rsidR="00C73BFB" w:rsidRDefault="00C73BFB">
      <w:pPr>
        <w:pStyle w:val="ConsPlusTitle"/>
        <w:jc w:val="center"/>
      </w:pPr>
      <w:bookmarkStart w:id="1" w:name="P30"/>
      <w:bookmarkEnd w:id="1"/>
      <w:r>
        <w:t>ПОЛОЖЕНИЕ</w:t>
      </w:r>
    </w:p>
    <w:p w:rsidR="00C73BFB" w:rsidRDefault="00C73BFB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C73BFB" w:rsidRDefault="00C73BFB">
      <w:pPr>
        <w:pStyle w:val="ConsPlusTitle"/>
        <w:jc w:val="center"/>
      </w:pPr>
      <w:r>
        <w:t>ОТНОСЯЩИХСЯ К ПРОФЕССОРСКО-ПРЕПОДАВАТЕЛЬСКОМУ СОСТАВУ</w:t>
      </w:r>
    </w:p>
    <w:p w:rsidR="00C73BFB" w:rsidRDefault="00C73BFB">
      <w:pPr>
        <w:pStyle w:val="ConsPlusNormal"/>
        <w:jc w:val="center"/>
      </w:pPr>
    </w:p>
    <w:p w:rsidR="00C73BFB" w:rsidRDefault="00C73BFB">
      <w:pPr>
        <w:pStyle w:val="ConsPlusNormal"/>
        <w:ind w:firstLine="540"/>
        <w:jc w:val="both"/>
      </w:pPr>
      <w:r>
        <w:t>1. 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 более пяти лет.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 xml:space="preserve">2. Должности педагогических работников, отнесенные к профессорско-преподавательскому составу, указаны в </w:t>
      </w:r>
      <w:hyperlink r:id="rId7" w:history="1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(далее - Трудовой кодекс Российской Федерации).</w:t>
      </w:r>
    </w:p>
    <w:p w:rsidR="00C73BFB" w:rsidRDefault="00C73BFB">
      <w:pPr>
        <w:pStyle w:val="ConsPlusNormal"/>
        <w:ind w:firstLine="540"/>
        <w:jc w:val="both"/>
      </w:pPr>
    </w:p>
    <w:p w:rsidR="00C73BFB" w:rsidRDefault="00C73BFB">
      <w:pPr>
        <w:pStyle w:val="ConsPlusNormal"/>
        <w:ind w:firstLine="540"/>
        <w:jc w:val="both"/>
      </w:pPr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 &lt;1&gt;.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:rsidR="00C73BFB" w:rsidRDefault="00C73BFB">
      <w:pPr>
        <w:pStyle w:val="ConsPlusNormal"/>
        <w:ind w:firstLine="540"/>
        <w:jc w:val="both"/>
      </w:pPr>
    </w:p>
    <w:p w:rsidR="00C73BFB" w:rsidRDefault="00C73BFB">
      <w:pPr>
        <w:pStyle w:val="ConsPlusNormal"/>
        <w:ind w:firstLine="540"/>
        <w:jc w:val="both"/>
      </w:pPr>
      <w:r>
        <w:t>4. Не проводится конкурс на замещение должностей декана факультета и заведующего кафедрой &lt;1&gt;.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:rsidR="00C73BFB" w:rsidRDefault="00C73BFB">
      <w:pPr>
        <w:pStyle w:val="ConsPlusNormal"/>
        <w:ind w:firstLine="540"/>
        <w:jc w:val="both"/>
      </w:pPr>
    </w:p>
    <w:p w:rsidR="00C73BFB" w:rsidRDefault="00C73BFB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перечень должностей педагогических работников, на замещение которых объявляется конкурс;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квалификационные требования по должностям педагогических работников;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место (адрес) приема заявления для участия в конкурсе;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место и дата проведения конкурса.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 xml:space="preserve"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</w:t>
      </w:r>
      <w:r>
        <w:lastRenderedPageBreak/>
        <w:t>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Претендент не допускается к конкурсу в случае: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непредставления установленных документов;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нарушения установленных сроков поступления заявления.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числа принявших участие в голосовании при кворуме не менее 2/3 списочного состава коллегиального органа управления.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1" w:history="1">
        <w:r>
          <w:rPr>
            <w:color w:val="0000FF"/>
          </w:rPr>
          <w:t>законодательством</w:t>
        </w:r>
      </w:hyperlink>
      <w:r>
        <w:t>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lastRenderedPageBreak/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:rsidR="00C73BFB" w:rsidRDefault="00C73BFB">
      <w:pPr>
        <w:pStyle w:val="ConsPlusNormal"/>
        <w:ind w:firstLine="540"/>
        <w:jc w:val="both"/>
      </w:pPr>
    </w:p>
    <w:p w:rsidR="00C73BFB" w:rsidRDefault="00C73BFB">
      <w:pPr>
        <w:pStyle w:val="ConsPlusNormal"/>
        <w:ind w:firstLine="540"/>
        <w:jc w:val="both"/>
      </w:pPr>
      <w: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:rsidR="00C73BFB" w:rsidRDefault="00C73BFB">
      <w:pPr>
        <w:pStyle w:val="ConsPlusNormal"/>
        <w:ind w:firstLine="540"/>
        <w:jc w:val="both"/>
      </w:pPr>
    </w:p>
    <w:p w:rsidR="00C73BFB" w:rsidRDefault="00C73BFB">
      <w:pPr>
        <w:pStyle w:val="ConsPlusNormal"/>
        <w:ind w:firstLine="540"/>
        <w:jc w:val="both"/>
      </w:pPr>
      <w:r>
        <w:t>17. 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C73BFB" w:rsidRDefault="00C73BFB">
      <w:pPr>
        <w:pStyle w:val="ConsPlusNormal"/>
        <w:spacing w:before="220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C73BFB" w:rsidRDefault="00C73BFB">
      <w:pPr>
        <w:pStyle w:val="ConsPlusNormal"/>
        <w:ind w:firstLine="540"/>
        <w:jc w:val="both"/>
      </w:pPr>
    </w:p>
    <w:p w:rsidR="00C73BFB" w:rsidRDefault="00C73BFB">
      <w:pPr>
        <w:pStyle w:val="ConsPlusNormal"/>
        <w:ind w:firstLine="540"/>
        <w:jc w:val="both"/>
      </w:pPr>
    </w:p>
    <w:p w:rsidR="00C73BFB" w:rsidRDefault="00C73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417" w:rsidRDefault="00465417"/>
    <w:sectPr w:rsidR="00465417" w:rsidSect="00AF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FB"/>
    <w:rsid w:val="003644FF"/>
    <w:rsid w:val="00465417"/>
    <w:rsid w:val="00C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D7B2-5B0A-44A1-AFC6-A9F4C7EB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DA6D3BC1BA78F360913665C816A778DF9313315B9F2E4E734099D12557BEF185C84ED0247FEwFN" TargetMode="External"/><Relationship Id="rId13" Type="http://schemas.openxmlformats.org/officeDocument/2006/relationships/hyperlink" Target="consultantplus://offline/ref=3E2DA6D3BC1BA78F360913665C816A778DF9313315B9F2E4E734099D12557BEF185C84ED0244FEw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2DA6D3BC1BA78F360913665C816A778EF432331BB8F2E4E734099D12557BEF185C84EE0346EC17F2w7N" TargetMode="External"/><Relationship Id="rId12" Type="http://schemas.openxmlformats.org/officeDocument/2006/relationships/hyperlink" Target="consultantplus://offline/ref=3E2DA6D3BC1BA78F360913665C816A778DF9313315B9F2E4E734099D12557BEF185C84ED0247FEw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DA6D3BC1BA78F360913665C816A778DF03A3614BCF2E4E734099D12557BEF185C84EE0346EE17F2w0N" TargetMode="External"/><Relationship Id="rId11" Type="http://schemas.openxmlformats.org/officeDocument/2006/relationships/hyperlink" Target="consultantplus://offline/ref=3E2DA6D3BC1BA78F360913665C816A778DF9313315B9F2E4E734099D12557BEF185C84EE0346E810F2w5N" TargetMode="External"/><Relationship Id="rId5" Type="http://schemas.openxmlformats.org/officeDocument/2006/relationships/hyperlink" Target="consultantplus://offline/ref=3E2DA6D3BC1BA78F360913665C816A778DF9313315B9F2E4E734099D12557BEF185C84ED0247FEw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2DA6D3BC1BA78F360913665C816A778DF9313315B9F2E4E734099D12557BEF185C84ED0247FEw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2DA6D3BC1BA78F360913665C816A778DF9313315B9F2E4E734099D12557BEF185C84ED0247FEw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Сморыгин Владислав Борисович</dc:creator>
  <cp:keywords/>
  <dc:description/>
  <cp:lastModifiedBy>Трофимчук Александр Михайлович</cp:lastModifiedBy>
  <cp:revision>2</cp:revision>
  <dcterms:created xsi:type="dcterms:W3CDTF">2017-12-21T14:11:00Z</dcterms:created>
  <dcterms:modified xsi:type="dcterms:W3CDTF">2017-12-21T14:11:00Z</dcterms:modified>
</cp:coreProperties>
</file>